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A3" w:rsidRPr="001A6AA3" w:rsidRDefault="001A6AA3" w:rsidP="001A6A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1A6A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12 января облизбирком провел 36  заседание комиссии Челябинской области.</w:t>
      </w:r>
    </w:p>
    <w:p w:rsidR="001A6AA3" w:rsidRPr="001A6AA3" w:rsidRDefault="001A6AA3" w:rsidP="001A6A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A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Члены комиссии утвердили перечень участков, на которых смогут проголосовать лица, не имеющие регистрации, а также согласовали применение технологии  изготовления итоговых протоколов с машиночитаемым кодом (QR</w:t>
      </w:r>
      <w:r w:rsidRPr="001A6A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1A6A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– кодирование) на всех 2305 избирательных участках Челябинской области.</w:t>
      </w:r>
    </w:p>
    <w:p w:rsidR="001A6AA3" w:rsidRPr="001A6AA3" w:rsidRDefault="001A6AA3" w:rsidP="001A6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A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A6AA3" w:rsidRPr="001A6AA3" w:rsidRDefault="001A6AA3" w:rsidP="001A6A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Заседание стартовало с представления нового члена избирательной комиссии Челябинской области с правом решающего голоса. Им стал  Денис Романов, назначенный Постановлением Губернатора  от 29.12.17 г. Денис Иванович Романов был выдвинут в состав избирательной комиссии Челябинской области Собранием Депутатов Верхнеуральского района.</w:t>
      </w:r>
    </w:p>
    <w:p w:rsidR="001A6AA3" w:rsidRPr="001A6AA3" w:rsidRDefault="002A1265" w:rsidP="001A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A6AA3" w:rsidRPr="001A6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наковым вопросом за заседании комиссии стало утверждение перечня избирательных участков на выборах Президента Российской Федерации 18 марта 2018 г. Было принято решение, что на всех 2305 избирательных участках, среди которых - 2285 постоянных и 20 временных, в день выборов будет применена технология  изготовления итоговых протоколов с машиночитаемым кодом (QR</w:t>
      </w:r>
      <w:r w:rsidR="001A6AA3" w:rsidRPr="001A6A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1A6AA3" w:rsidRPr="001A6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кодирование).</w:t>
      </w:r>
    </w:p>
    <w:p w:rsidR="001A6AA3" w:rsidRPr="001A6AA3" w:rsidRDefault="001A6AA3" w:rsidP="001A6A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A6AA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Применение технологии позволит в первую очередь защитить протоколы от субъективного фактора. Протоколы сканируются  и  </w:t>
      </w:r>
      <w:r w:rsidR="002A126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ошибочный протокол просто невозможно распечатать,</w:t>
      </w:r>
      <w:r w:rsidRPr="001A6AA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рассказала</w:t>
      </w:r>
      <w:r w:rsidR="002A126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Pr="001A6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заместитель председателя избирательной комиссии Елена Шубина.</w:t>
      </w:r>
      <w:r w:rsidRPr="001A6AA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 -  Технология позволит ускорить процесс подведения итогов голосования, а также позволит защитить от каких  - либо </w:t>
      </w:r>
      <w:r w:rsidR="002A126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ошибок при введении </w:t>
      </w:r>
      <w:r w:rsidR="002C318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</w:t>
      </w:r>
      <w:r w:rsidR="002A126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нформации</w:t>
      </w:r>
      <w:r w:rsidRPr="001A6AA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и фальсификаций– у наблюдателей также будет иметься копия протокола с уникальным QR</w:t>
      </w:r>
      <w:r w:rsidRPr="001A6A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1A6AA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- кодом.</w:t>
      </w:r>
    </w:p>
    <w:p w:rsidR="001A6AA3" w:rsidRDefault="001A6AA3" w:rsidP="001A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организационных вопросов, на 36 заседании комиссии был </w:t>
      </w:r>
      <w:r w:rsidR="002A1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 </w:t>
      </w:r>
      <w:r w:rsidRPr="001A6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участков, на которых смогут проголосовать лица, не имеющие регистрации. 18 марта 2018 года в Челябинской области  лица не имеющие регистрации смогут реализовать свое активное избирательное 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43 избирательных участках в Челябинской области. </w:t>
      </w:r>
    </w:p>
    <w:p w:rsidR="001A6AA3" w:rsidRDefault="001A6AA3" w:rsidP="001A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Челябинске </w:t>
      </w:r>
      <w:r w:rsidR="002A1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избирательный участок будет расположен на Железнодорожном вокзале, В Магнитогорске – в Доме Творчества, а в Копейске – в школе №6.</w:t>
      </w:r>
    </w:p>
    <w:p w:rsidR="001A6AA3" w:rsidRDefault="001A6AA3" w:rsidP="001A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265" w:rsidRDefault="002A1265" w:rsidP="002A1265">
      <w:pPr>
        <w:jc w:val="center"/>
        <w:rPr>
          <w:b/>
          <w:sz w:val="28"/>
          <w:szCs w:val="28"/>
        </w:rPr>
      </w:pPr>
      <w:r w:rsidRPr="00781A0E">
        <w:rPr>
          <w:b/>
          <w:sz w:val="28"/>
          <w:szCs w:val="28"/>
        </w:rPr>
        <w:t xml:space="preserve">Перечень </w:t>
      </w:r>
    </w:p>
    <w:p w:rsidR="002A1265" w:rsidRDefault="002A1265" w:rsidP="002A1265">
      <w:pPr>
        <w:jc w:val="center"/>
        <w:rPr>
          <w:b/>
          <w:iCs/>
          <w:sz w:val="28"/>
          <w:szCs w:val="28"/>
        </w:rPr>
      </w:pPr>
      <w:r w:rsidRPr="00781A0E">
        <w:rPr>
          <w:b/>
          <w:sz w:val="28"/>
          <w:szCs w:val="28"/>
        </w:rPr>
        <w:t>избирательных участков</w:t>
      </w:r>
      <w:r w:rsidRPr="00781A0E">
        <w:rPr>
          <w:b/>
          <w:iCs/>
          <w:sz w:val="28"/>
          <w:szCs w:val="28"/>
        </w:rPr>
        <w:t xml:space="preserve"> для голосования избирателей, не имеющих регистрацию по месту жительства в пределах Российской Федерации</w:t>
      </w:r>
    </w:p>
    <w:p w:rsidR="002A1265" w:rsidRPr="00781A0E" w:rsidRDefault="002A1265" w:rsidP="002A1265">
      <w:pPr>
        <w:jc w:val="center"/>
        <w:rPr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696"/>
        <w:gridCol w:w="3328"/>
        <w:gridCol w:w="1276"/>
        <w:gridCol w:w="4110"/>
      </w:tblGrid>
      <w:tr w:rsidR="002A1265" w:rsidRPr="00FE7B26" w:rsidTr="00623C78">
        <w:trPr>
          <w:trHeight w:val="615"/>
        </w:trPr>
        <w:tc>
          <w:tcPr>
            <w:tcW w:w="513" w:type="dxa"/>
            <w:vAlign w:val="center"/>
          </w:tcPr>
          <w:p w:rsidR="002A1265" w:rsidRPr="00FE7B26" w:rsidRDefault="002A1265" w:rsidP="00623C78">
            <w:pPr>
              <w:jc w:val="center"/>
              <w:rPr>
                <w:bCs/>
                <w:szCs w:val="24"/>
              </w:rPr>
            </w:pPr>
            <w:r w:rsidRPr="00FE7B26">
              <w:rPr>
                <w:bCs/>
                <w:szCs w:val="24"/>
              </w:rPr>
              <w:t>№</w:t>
            </w:r>
          </w:p>
          <w:p w:rsidR="002A1265" w:rsidRPr="00FE7B26" w:rsidRDefault="002A1265" w:rsidP="00623C78">
            <w:pPr>
              <w:jc w:val="center"/>
              <w:rPr>
                <w:bCs/>
                <w:szCs w:val="24"/>
              </w:rPr>
            </w:pPr>
            <w:r w:rsidRPr="00FE7B26">
              <w:rPr>
                <w:bCs/>
                <w:szCs w:val="24"/>
              </w:rPr>
              <w:lastRenderedPageBreak/>
              <w:t>п/п</w:t>
            </w: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1265" w:rsidRPr="00FE7B26" w:rsidRDefault="002A1265" w:rsidP="00623C78">
            <w:pPr>
              <w:rPr>
                <w:bCs/>
                <w:szCs w:val="24"/>
              </w:rPr>
            </w:pPr>
            <w:r w:rsidRPr="00FE7B26">
              <w:rPr>
                <w:bCs/>
                <w:szCs w:val="24"/>
              </w:rPr>
              <w:lastRenderedPageBreak/>
              <w:t xml:space="preserve">Наименование территориальной </w:t>
            </w:r>
          </w:p>
          <w:p w:rsidR="002A1265" w:rsidRPr="00FE7B26" w:rsidRDefault="002A1265" w:rsidP="00623C78">
            <w:pPr>
              <w:rPr>
                <w:bCs/>
                <w:szCs w:val="24"/>
              </w:rPr>
            </w:pPr>
            <w:r w:rsidRPr="00FE7B26">
              <w:rPr>
                <w:bCs/>
                <w:szCs w:val="24"/>
              </w:rPr>
              <w:lastRenderedPageBreak/>
              <w:t>избирательной комиссии</w:t>
            </w:r>
          </w:p>
        </w:tc>
        <w:tc>
          <w:tcPr>
            <w:tcW w:w="1276" w:type="dxa"/>
            <w:vAlign w:val="center"/>
          </w:tcPr>
          <w:p w:rsidR="002A1265" w:rsidRPr="00FE7B26" w:rsidRDefault="002A1265" w:rsidP="00623C78">
            <w:pPr>
              <w:jc w:val="center"/>
              <w:rPr>
                <w:bCs/>
                <w:szCs w:val="24"/>
              </w:rPr>
            </w:pPr>
            <w:r w:rsidRPr="00FE7B26">
              <w:rPr>
                <w:bCs/>
                <w:szCs w:val="24"/>
              </w:rPr>
              <w:lastRenderedPageBreak/>
              <w:t>Номера</w:t>
            </w:r>
          </w:p>
          <w:p w:rsidR="002A1265" w:rsidRPr="00FE7B26" w:rsidRDefault="002A1265" w:rsidP="00623C78">
            <w:pPr>
              <w:jc w:val="center"/>
              <w:rPr>
                <w:bCs/>
                <w:szCs w:val="24"/>
              </w:rPr>
            </w:pPr>
            <w:r w:rsidRPr="00FE7B26">
              <w:rPr>
                <w:bCs/>
                <w:szCs w:val="24"/>
              </w:rPr>
              <w:lastRenderedPageBreak/>
              <w:t>избирательных участков</w:t>
            </w:r>
          </w:p>
        </w:tc>
        <w:tc>
          <w:tcPr>
            <w:tcW w:w="4110" w:type="dxa"/>
            <w:vAlign w:val="center"/>
          </w:tcPr>
          <w:p w:rsidR="002A1265" w:rsidRPr="00FE7B26" w:rsidRDefault="002A1265" w:rsidP="00623C78">
            <w:pPr>
              <w:jc w:val="center"/>
              <w:rPr>
                <w:bCs/>
                <w:szCs w:val="24"/>
              </w:rPr>
            </w:pPr>
            <w:r w:rsidRPr="00FE7B26">
              <w:rPr>
                <w:bCs/>
                <w:szCs w:val="24"/>
              </w:rPr>
              <w:lastRenderedPageBreak/>
              <w:t>Место расположения избирательных участков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Агаповского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1544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с. Агаповка, ул. Школьная д.52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Аргаяшского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с. Аргаяш, ул. Ленина д.3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города Аши и Ашинского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849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Аша, ул. Мира д.23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Брединского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1595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Бреды, ул. Дорожная д.11-б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Варненского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Варна, ул. Магнитогорская д.1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Верхнеуральского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1491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Верхнеуральск, ул. Ерёмина д.33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города Верхний Уфалей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890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Верхний Уфалей, ул.Ленина д.157а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Еткульского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1862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с. Еткуль, ул. Ленина д.30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Еманжелинского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1827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Еманжелинск, ул. Чкалова д.10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города Златоуста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66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Златоуст, ул. В.И.Ленина д.1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города Карабаша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Карабаш, ул. Металлургов д.9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города Карталы и Карталинского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1671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Карталы, ул. Ленина д.22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поселка Локомотивный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1718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п. Локомотивный, ул. Школьная д.25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города Касли и Каслинского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934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Касли, ул. Ленина д.16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города Снежинска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1280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Снежинск, ул. Свердлова д.13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города Катав-Ивановска и Катав-Ивановского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976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Катав-Ивановск, ул. Дмитрия Тараканова д.6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города Трёхгорный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914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Трёхгорный, ул. Ленина д.6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Кизильского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2239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с.Кизильское, Советская, 67 Б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Красноармейского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1044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с. Миасское, ул. Пионерская д.30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города Копейска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1912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Копейск, ул.</w:t>
            </w:r>
            <w:r>
              <w:rPr>
                <w:sz w:val="24"/>
                <w:szCs w:val="24"/>
              </w:rPr>
              <w:t xml:space="preserve"> </w:t>
            </w:r>
            <w:r w:rsidRPr="00110870">
              <w:rPr>
                <w:sz w:val="24"/>
                <w:szCs w:val="24"/>
              </w:rPr>
              <w:t>Ленина,62-Б</w:t>
            </w:r>
            <w:r w:rsidRPr="00110870">
              <w:rPr>
                <w:sz w:val="24"/>
                <w:szCs w:val="24"/>
              </w:rPr>
              <w:br/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Коркинского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1972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Коркино, ул. 30 лет ВЛКСМ, д .27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Кунашакского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1067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с. Кунашак, ул. Ленина д.95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Кусинского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1114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0870">
              <w:rPr>
                <w:sz w:val="24"/>
                <w:szCs w:val="24"/>
              </w:rPr>
              <w:t>Куса, ул.Ленинградская, 23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города Кыштыма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Кыштым</w:t>
            </w:r>
            <w:r>
              <w:rPr>
                <w:sz w:val="24"/>
                <w:szCs w:val="24"/>
              </w:rPr>
              <w:t xml:space="preserve">, </w:t>
            </w:r>
            <w:r w:rsidRPr="00110870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Ленина д.28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города Озёрска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1241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Озерск, ул. Блюхера д.22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Ленинского района города Магнитогорска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1353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Магнитогорск, ул. Ленина д.59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города Миасса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180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Миасс,</w:t>
            </w:r>
            <w:r w:rsidRPr="00110870">
              <w:rPr>
                <w:sz w:val="24"/>
                <w:szCs w:val="24"/>
              </w:rPr>
              <w:t xml:space="preserve"> пр. Автозаводцев д.1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Нагайбакского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1780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с. Фершампенуаз ,</w:t>
            </w:r>
          </w:p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ул. Советкая д.40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Нязепетровского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1162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г.Нязепетровск , ул. Свердлова д.1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Октябрьского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261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с. Октябрьское,</w:t>
            </w:r>
          </w:p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ул. Комсомольская д.54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Пластовского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284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Пласт, ул. Октябрьская д.43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города Сатки и Саткинского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1199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Сатка, ул. 100-летия Комбината Магнезит д.1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Сосновского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2125</w:t>
            </w:r>
          </w:p>
        </w:tc>
        <w:tc>
          <w:tcPr>
            <w:tcW w:w="4110" w:type="dxa"/>
            <w:vAlign w:val="center"/>
          </w:tcPr>
          <w:p w:rsidR="002A1265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с. Долгодеревенское,</w:t>
            </w:r>
            <w:r>
              <w:rPr>
                <w:sz w:val="24"/>
                <w:szCs w:val="24"/>
              </w:rPr>
              <w:t xml:space="preserve"> </w:t>
            </w:r>
          </w:p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ул. Строительная д.6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города Троицка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323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Троицк, ул. Гагарина д.25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города Усть-Катава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1302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Усть-Катав, ул. Ленина д.40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Уйского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435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с. Уйское, ул. Пионерская д.41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Увельского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2170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п. Увельский, ул.</w:t>
            </w:r>
            <w:r>
              <w:rPr>
                <w:sz w:val="24"/>
                <w:szCs w:val="24"/>
              </w:rPr>
              <w:t xml:space="preserve"> </w:t>
            </w:r>
            <w:r w:rsidRPr="00110870">
              <w:rPr>
                <w:sz w:val="24"/>
                <w:szCs w:val="24"/>
              </w:rPr>
              <w:t>Советская д.7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города Чебаркуля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459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Чебаркуль, ул. Ленина д.32б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Советского</w:t>
            </w:r>
            <w:r w:rsidRPr="00110870">
              <w:rPr>
                <w:sz w:val="24"/>
                <w:szCs w:val="24"/>
              </w:rPr>
              <w:t xml:space="preserve"> района города Челябинска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2229</w:t>
            </w:r>
          </w:p>
        </w:tc>
        <w:tc>
          <w:tcPr>
            <w:tcW w:w="4110" w:type="dxa"/>
            <w:vAlign w:val="center"/>
          </w:tcPr>
          <w:p w:rsidR="002A1265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Че</w:t>
            </w:r>
            <w:r>
              <w:rPr>
                <w:sz w:val="24"/>
                <w:szCs w:val="24"/>
              </w:rPr>
              <w:t xml:space="preserve">лябинск, </w:t>
            </w:r>
          </w:p>
          <w:p w:rsidR="002A1265" w:rsidRPr="00110870" w:rsidRDefault="002A1265" w:rsidP="0062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Привокзальная площадь  д</w:t>
            </w:r>
            <w:r w:rsidRPr="0011087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10870">
              <w:rPr>
                <w:sz w:val="24"/>
                <w:szCs w:val="24"/>
              </w:rPr>
              <w:t>орода</w:t>
            </w:r>
            <w:r>
              <w:rPr>
                <w:sz w:val="24"/>
                <w:szCs w:val="24"/>
              </w:rPr>
              <w:t xml:space="preserve"> </w:t>
            </w:r>
            <w:r w:rsidRPr="00110870">
              <w:rPr>
                <w:sz w:val="24"/>
                <w:szCs w:val="24"/>
              </w:rPr>
              <w:t>Южноуральска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2204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Южноуральск</w:t>
            </w:r>
            <w:r w:rsidRPr="00110870">
              <w:rPr>
                <w:sz w:val="24"/>
                <w:szCs w:val="24"/>
              </w:rPr>
              <w:t>, ул. Парковая д.2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Троицкого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370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с. Клястицкое, ул.</w:t>
            </w:r>
            <w:r>
              <w:rPr>
                <w:sz w:val="24"/>
                <w:szCs w:val="24"/>
              </w:rPr>
              <w:t xml:space="preserve"> </w:t>
            </w:r>
            <w:r w:rsidRPr="00110870">
              <w:rPr>
                <w:sz w:val="24"/>
                <w:szCs w:val="24"/>
              </w:rPr>
              <w:t>Школьная д.14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Чебаркульского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482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с. Кундравы, ул. Комсомольская д.63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Чесменского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1790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с. Чесма, ул.</w:t>
            </w:r>
            <w:r>
              <w:rPr>
                <w:sz w:val="24"/>
                <w:szCs w:val="24"/>
              </w:rPr>
              <w:t xml:space="preserve"> </w:t>
            </w:r>
            <w:r w:rsidRPr="00110870">
              <w:rPr>
                <w:sz w:val="24"/>
                <w:szCs w:val="24"/>
              </w:rPr>
              <w:t>Ленина д.67</w:t>
            </w:r>
          </w:p>
        </w:tc>
      </w:tr>
    </w:tbl>
    <w:p w:rsidR="002A1265" w:rsidRDefault="002A1265" w:rsidP="002A1265"/>
    <w:p w:rsidR="002A1265" w:rsidRDefault="002A1265" w:rsidP="001A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AA3" w:rsidRDefault="001A6AA3" w:rsidP="001A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474" w:rsidRDefault="0003173A">
      <w:r w:rsidRPr="0003173A">
        <w:rPr>
          <w:noProof/>
          <w:lang w:eastAsia="ru-RU"/>
        </w:rPr>
        <w:drawing>
          <wp:inline distT="0" distB="0" distL="0" distR="0">
            <wp:extent cx="5940425" cy="3357147"/>
            <wp:effectExtent l="0" t="0" r="0" b="0"/>
            <wp:docPr id="1" name="Рисунок 1" descr="D:\Компьютер мой\избирком\Выборы2017\IMG_0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мпьютер мой\избирком\Выборы2017\IMG_04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7474" w:rsidSect="000E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32E0"/>
    <w:multiLevelType w:val="hybridMultilevel"/>
    <w:tmpl w:val="CF1ABA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A3"/>
    <w:rsid w:val="0003173A"/>
    <w:rsid w:val="000E4318"/>
    <w:rsid w:val="001A6AA3"/>
    <w:rsid w:val="002756D8"/>
    <w:rsid w:val="00277324"/>
    <w:rsid w:val="002A1265"/>
    <w:rsid w:val="002C3180"/>
    <w:rsid w:val="00362EE2"/>
    <w:rsid w:val="004816E4"/>
    <w:rsid w:val="006548D4"/>
    <w:rsid w:val="0071474D"/>
    <w:rsid w:val="00837474"/>
    <w:rsid w:val="008519CA"/>
    <w:rsid w:val="009B44AC"/>
    <w:rsid w:val="00D24E62"/>
    <w:rsid w:val="00E936CA"/>
    <w:rsid w:val="00F5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6CF62-9565-4E23-AFBF-D6774F4A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6AA3"/>
    <w:rPr>
      <w:b/>
      <w:bCs/>
    </w:rPr>
  </w:style>
  <w:style w:type="character" w:styleId="a4">
    <w:name w:val="Emphasis"/>
    <w:basedOn w:val="a0"/>
    <w:uiPriority w:val="20"/>
    <w:qFormat/>
    <w:rsid w:val="001A6AA3"/>
    <w:rPr>
      <w:i/>
      <w:iCs/>
    </w:rPr>
  </w:style>
  <w:style w:type="character" w:customStyle="1" w:styleId="js-extracted-address">
    <w:name w:val="js-extracted-address"/>
    <w:basedOn w:val="a0"/>
    <w:rsid w:val="001A6AA3"/>
  </w:style>
  <w:style w:type="character" w:customStyle="1" w:styleId="mail-message-map-nobreak">
    <w:name w:val="mail-message-map-nobreak"/>
    <w:basedOn w:val="a0"/>
    <w:rsid w:val="001A6AA3"/>
  </w:style>
  <w:style w:type="paragraph" w:styleId="a5">
    <w:name w:val="List Paragraph"/>
    <w:basedOn w:val="a"/>
    <w:uiPriority w:val="34"/>
    <w:qFormat/>
    <w:rsid w:val="002A126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Tropina</dc:creator>
  <cp:lastModifiedBy>user</cp:lastModifiedBy>
  <cp:revision>3</cp:revision>
  <cp:lastPrinted>2018-01-15T03:52:00Z</cp:lastPrinted>
  <dcterms:created xsi:type="dcterms:W3CDTF">2018-01-16T06:26:00Z</dcterms:created>
  <dcterms:modified xsi:type="dcterms:W3CDTF">2018-01-16T06:26:00Z</dcterms:modified>
</cp:coreProperties>
</file>