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F" w:rsidRPr="00437A9A" w:rsidRDefault="0096218F" w:rsidP="00C37E7E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8pt;margin-top:0;width:39pt;height:50pt;z-index:251658240;visibility:visible">
            <v:imagedata r:id="rId7" o:title=""/>
            <w10:wrap type="square" side="left"/>
          </v:shape>
        </w:pict>
      </w:r>
    </w:p>
    <w:p w:rsidR="0096218F" w:rsidRPr="0059609A" w:rsidRDefault="0096218F" w:rsidP="00C37E7E">
      <w:pPr>
        <w:tabs>
          <w:tab w:val="left" w:pos="540"/>
        </w:tabs>
        <w:rPr>
          <w:snapToGrid w:val="0"/>
        </w:rPr>
      </w:pPr>
    </w:p>
    <w:p w:rsidR="0096218F" w:rsidRPr="0059609A" w:rsidRDefault="0096218F" w:rsidP="00C37E7E">
      <w:pPr>
        <w:tabs>
          <w:tab w:val="left" w:pos="540"/>
        </w:tabs>
        <w:rPr>
          <w:snapToGrid w:val="0"/>
        </w:rPr>
      </w:pPr>
    </w:p>
    <w:p w:rsidR="0096218F" w:rsidRPr="0059609A" w:rsidRDefault="0096218F" w:rsidP="00C37E7E">
      <w:pPr>
        <w:tabs>
          <w:tab w:val="left" w:pos="540"/>
        </w:tabs>
        <w:rPr>
          <w:snapToGrid w:val="0"/>
        </w:rPr>
      </w:pPr>
    </w:p>
    <w:p w:rsidR="0096218F" w:rsidRPr="0059609A" w:rsidRDefault="0096218F" w:rsidP="00C37E7E">
      <w:pPr>
        <w:pStyle w:val="Title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96218F" w:rsidRPr="0059609A" w:rsidRDefault="0096218F" w:rsidP="00C37E7E">
      <w:pPr>
        <w:pStyle w:val="Title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96218F" w:rsidRPr="0059609A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96218F" w:rsidRPr="0059609A" w:rsidRDefault="0096218F" w:rsidP="00A52B12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96218F" w:rsidRPr="0059609A" w:rsidRDefault="0096218F" w:rsidP="00A52B12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96218F" w:rsidRPr="0059609A" w:rsidRDefault="0096218F" w:rsidP="00A52B12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96218F" w:rsidRPr="0059609A" w:rsidRDefault="0096218F" w:rsidP="00A52B12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96218F" w:rsidRPr="000807B2" w:rsidRDefault="0096218F" w:rsidP="00C37E7E">
      <w:pPr>
        <w:jc w:val="both"/>
        <w:rPr>
          <w:sz w:val="16"/>
          <w:szCs w:val="16"/>
        </w:rPr>
      </w:pPr>
    </w:p>
    <w:p w:rsidR="0096218F" w:rsidRPr="001D5ADB" w:rsidRDefault="0096218F" w:rsidP="00C37E7E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96218F" w:rsidRDefault="0096218F" w:rsidP="00C37E7E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6218F" w:rsidRPr="001D5ADB" w:rsidRDefault="0096218F" w:rsidP="00C37E7E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96218F" w:rsidRDefault="0096218F" w:rsidP="00C37E7E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96218F" w:rsidRPr="001D5ADB" w:rsidRDefault="0096218F" w:rsidP="00C37E7E">
      <w:pPr>
        <w:ind w:left="4956" w:firstLine="708"/>
        <w:jc w:val="both"/>
        <w:rPr>
          <w:sz w:val="28"/>
          <w:szCs w:val="28"/>
        </w:rPr>
      </w:pPr>
    </w:p>
    <w:p w:rsidR="0096218F" w:rsidRPr="001D5ADB" w:rsidRDefault="0096218F" w:rsidP="00C37E7E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96218F" w:rsidRPr="004F40B8" w:rsidRDefault="0096218F" w:rsidP="00C37E7E">
      <w:pPr>
        <w:jc w:val="center"/>
        <w:rPr>
          <w:sz w:val="28"/>
          <w:szCs w:val="28"/>
        </w:rPr>
      </w:pPr>
    </w:p>
    <w:p w:rsidR="0096218F" w:rsidRPr="00C7095D" w:rsidRDefault="0096218F" w:rsidP="00C37E7E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>Акт № 9</w:t>
      </w:r>
    </w:p>
    <w:p w:rsidR="0096218F" w:rsidRPr="00492A66" w:rsidRDefault="0096218F" w:rsidP="00C37E7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96218F" w:rsidRDefault="0096218F" w:rsidP="00C37E7E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96218F" w:rsidRDefault="0096218F" w:rsidP="00C37E7E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96218F" w:rsidRPr="00614CEA" w:rsidRDefault="0096218F" w:rsidP="00C37E7E">
      <w:pPr>
        <w:jc w:val="center"/>
        <w:outlineLvl w:val="0"/>
        <w:rPr>
          <w:b/>
          <w:bCs/>
          <w:sz w:val="28"/>
          <w:szCs w:val="28"/>
        </w:rPr>
      </w:pPr>
    </w:p>
    <w:p w:rsidR="0096218F" w:rsidRPr="005C3A23" w:rsidRDefault="0096218F" w:rsidP="00C37E7E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C3A23">
        <w:rPr>
          <w:sz w:val="28"/>
          <w:szCs w:val="28"/>
        </w:rPr>
        <w:t>27</w:t>
      </w:r>
      <w:r w:rsidRPr="000D46C6">
        <w:rPr>
          <w:sz w:val="28"/>
          <w:szCs w:val="28"/>
        </w:rPr>
        <w:t>.</w:t>
      </w:r>
      <w:r w:rsidRPr="005C3A23">
        <w:rPr>
          <w:sz w:val="28"/>
          <w:szCs w:val="28"/>
        </w:rPr>
        <w:t>0</w:t>
      </w:r>
      <w:r w:rsidRPr="0061566A">
        <w:rPr>
          <w:sz w:val="28"/>
          <w:szCs w:val="28"/>
        </w:rPr>
        <w:t>2.201</w:t>
      </w:r>
      <w:r w:rsidRPr="005C3A23">
        <w:rPr>
          <w:sz w:val="28"/>
          <w:szCs w:val="28"/>
        </w:rPr>
        <w:t>5</w:t>
      </w:r>
    </w:p>
    <w:p w:rsidR="0096218F" w:rsidRPr="008453BB" w:rsidRDefault="0096218F" w:rsidP="00C37E7E">
      <w:pPr>
        <w:jc w:val="both"/>
        <w:rPr>
          <w:sz w:val="16"/>
          <w:szCs w:val="16"/>
        </w:rPr>
      </w:pPr>
    </w:p>
    <w:p w:rsidR="0096218F" w:rsidRPr="009E3FAD" w:rsidRDefault="0096218F" w:rsidP="00C37E7E">
      <w:pPr>
        <w:jc w:val="both"/>
        <w:rPr>
          <w:sz w:val="28"/>
          <w:szCs w:val="28"/>
        </w:rPr>
      </w:pPr>
      <w:r w:rsidRPr="001D5ADB">
        <w:tab/>
      </w:r>
      <w:r w:rsidRPr="009E3FAD">
        <w:rPr>
          <w:b/>
          <w:bCs/>
          <w:sz w:val="28"/>
          <w:szCs w:val="28"/>
        </w:rPr>
        <w:t>Основание проведения</w:t>
      </w:r>
      <w:r w:rsidRPr="001D5ADB">
        <w:rPr>
          <w:b/>
          <w:bCs/>
          <w:sz w:val="28"/>
          <w:szCs w:val="28"/>
        </w:rPr>
        <w:t xml:space="preserve"> плановой проверки:</w:t>
      </w:r>
    </w:p>
    <w:p w:rsidR="0096218F" w:rsidRPr="009E3FAD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96218F" w:rsidRPr="009E3FAD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C3A23">
        <w:rPr>
          <w:sz w:val="28"/>
          <w:szCs w:val="28"/>
        </w:rPr>
        <w:t>30.12.2014 №</w:t>
      </w:r>
      <w:r w:rsidRPr="005C3A23">
        <w:rPr>
          <w:sz w:val="28"/>
          <w:szCs w:val="28"/>
          <w:lang w:val="en-US"/>
        </w:rPr>
        <w:t> </w:t>
      </w:r>
      <w:r w:rsidRPr="005C3A23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Pr="00C37E7E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года»;</w:t>
      </w: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>от 2</w:t>
      </w:r>
      <w:r w:rsidRPr="0007331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73310">
        <w:rPr>
          <w:sz w:val="28"/>
          <w:szCs w:val="28"/>
        </w:rPr>
        <w:t>01</w:t>
      </w:r>
      <w:r w:rsidRPr="00F54A33">
        <w:rPr>
          <w:sz w:val="28"/>
          <w:szCs w:val="28"/>
        </w:rPr>
        <w:t>.201</w:t>
      </w:r>
      <w:r w:rsidRPr="00073310">
        <w:rPr>
          <w:sz w:val="28"/>
          <w:szCs w:val="28"/>
        </w:rPr>
        <w:t>5</w:t>
      </w:r>
      <w:r w:rsidRPr="00F54A33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073310">
        <w:rPr>
          <w:sz w:val="28"/>
          <w:szCs w:val="28"/>
        </w:rPr>
        <w:t>10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218F" w:rsidRPr="00D224C9" w:rsidRDefault="0096218F" w:rsidP="00C37E7E">
      <w:pPr>
        <w:ind w:firstLine="708"/>
        <w:jc w:val="both"/>
        <w:rPr>
          <w:sz w:val="16"/>
          <w:szCs w:val="16"/>
        </w:rPr>
      </w:pPr>
    </w:p>
    <w:p w:rsidR="0096218F" w:rsidRPr="00FE74BB" w:rsidRDefault="0096218F" w:rsidP="00C37E7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E74BB">
        <w:rPr>
          <w:b/>
          <w:bCs/>
          <w:sz w:val="28"/>
          <w:szCs w:val="28"/>
        </w:rPr>
        <w:t>Предмет проверки</w:t>
      </w:r>
      <w:r w:rsidRPr="00FE74BB">
        <w:rPr>
          <w:sz w:val="28"/>
          <w:szCs w:val="28"/>
        </w:rPr>
        <w:t xml:space="preserve">: соблюдение </w:t>
      </w:r>
      <w:r w:rsidRPr="00EB1BA9">
        <w:rPr>
          <w:sz w:val="28"/>
          <w:szCs w:val="28"/>
        </w:rPr>
        <w:t xml:space="preserve">Муниципальным казенным учреждением культуры Озерского городского округа </w:t>
      </w:r>
      <w:r>
        <w:rPr>
          <w:sz w:val="28"/>
          <w:szCs w:val="28"/>
        </w:rPr>
        <w:t>«</w:t>
      </w:r>
      <w:r w:rsidRPr="00EB1BA9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»</w:t>
      </w:r>
      <w:r w:rsidRPr="00FE74BB">
        <w:rPr>
          <w:sz w:val="28"/>
          <w:szCs w:val="28"/>
        </w:rPr>
        <w:t xml:space="preserve">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96218F" w:rsidRDefault="0096218F" w:rsidP="00C37E7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228F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96218F" w:rsidRPr="009E3FAD" w:rsidRDefault="0096218F" w:rsidP="00C37E7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6218F" w:rsidRDefault="0096218F" w:rsidP="00C37E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931E9B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01.01.2014 по 3</w:t>
      </w:r>
      <w:r w:rsidRPr="00D26D5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D26D5B">
        <w:rPr>
          <w:sz w:val="28"/>
          <w:szCs w:val="28"/>
        </w:rPr>
        <w:t>2</w:t>
      </w:r>
      <w:r>
        <w:rPr>
          <w:sz w:val="28"/>
          <w:szCs w:val="28"/>
        </w:rPr>
        <w:t>.2014</w:t>
      </w:r>
      <w:r w:rsidRPr="00393E60">
        <w:rPr>
          <w:sz w:val="28"/>
          <w:szCs w:val="28"/>
        </w:rPr>
        <w:t>.</w:t>
      </w:r>
    </w:p>
    <w:p w:rsidR="0096218F" w:rsidRPr="000807B2" w:rsidRDefault="0096218F" w:rsidP="00C37E7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96218F" w:rsidRPr="00070F3A" w:rsidRDefault="0096218F" w:rsidP="00C37E7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3A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070F3A">
        <w:rPr>
          <w:rFonts w:ascii="Times New Roman" w:hAnsi="Times New Roman" w:cs="Times New Roman"/>
          <w:sz w:val="28"/>
          <w:szCs w:val="28"/>
        </w:rPr>
        <w:t xml:space="preserve"> с </w:t>
      </w:r>
      <w:r w:rsidRPr="00A403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0351">
        <w:rPr>
          <w:rFonts w:ascii="Times New Roman" w:hAnsi="Times New Roman" w:cs="Times New Roman"/>
          <w:sz w:val="28"/>
          <w:szCs w:val="28"/>
        </w:rPr>
        <w:t>4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</w:p>
    <w:p w:rsidR="0096218F" w:rsidRPr="00070F3A" w:rsidRDefault="0096218F" w:rsidP="00C37E7E">
      <w:pPr>
        <w:tabs>
          <w:tab w:val="left" w:pos="1260"/>
        </w:tabs>
        <w:jc w:val="both"/>
        <w:rPr>
          <w:sz w:val="16"/>
          <w:szCs w:val="16"/>
        </w:rPr>
      </w:pPr>
    </w:p>
    <w:p w:rsidR="0096218F" w:rsidRPr="001D5ADB" w:rsidRDefault="0096218F" w:rsidP="00C37E7E">
      <w:pPr>
        <w:ind w:firstLine="708"/>
        <w:jc w:val="both"/>
        <w:rPr>
          <w:b/>
          <w:bCs/>
          <w:sz w:val="28"/>
          <w:szCs w:val="28"/>
        </w:rPr>
      </w:pPr>
      <w:r w:rsidRPr="001D5ADB">
        <w:rPr>
          <w:b/>
          <w:bCs/>
          <w:sz w:val="28"/>
          <w:szCs w:val="28"/>
        </w:rPr>
        <w:t>Состав инспекции:</w:t>
      </w:r>
    </w:p>
    <w:p w:rsidR="0096218F" w:rsidRPr="00A40351" w:rsidRDefault="0096218F" w:rsidP="00C37E7E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Бокуняева Инесса Алексеевна, аудитор Контрольно-счетной палаты Озерского городского округа (руководитель инспекции);</w:t>
      </w: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 w:rsidRPr="00393E60">
        <w:rPr>
          <w:sz w:val="28"/>
          <w:szCs w:val="28"/>
        </w:rPr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(член инспекции).</w:t>
      </w:r>
    </w:p>
    <w:p w:rsidR="0096218F" w:rsidRPr="00393E60" w:rsidRDefault="0096218F" w:rsidP="00C37E7E">
      <w:pPr>
        <w:jc w:val="both"/>
        <w:rPr>
          <w:sz w:val="16"/>
          <w:szCs w:val="16"/>
        </w:rPr>
      </w:pP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 w:rsidRPr="00393E60">
        <w:rPr>
          <w:b/>
          <w:bCs/>
          <w:sz w:val="28"/>
          <w:szCs w:val="28"/>
        </w:rPr>
        <w:t xml:space="preserve">Сведения о Субъекте </w:t>
      </w:r>
      <w:r>
        <w:rPr>
          <w:b/>
          <w:bCs/>
          <w:sz w:val="28"/>
          <w:szCs w:val="28"/>
        </w:rPr>
        <w:t>контроля:</w:t>
      </w:r>
      <w:r w:rsidRPr="00492A66">
        <w:rPr>
          <w:sz w:val="28"/>
          <w:szCs w:val="28"/>
        </w:rPr>
        <w:t xml:space="preserve"> </w:t>
      </w:r>
      <w:r w:rsidRPr="00EB1BA9">
        <w:rPr>
          <w:sz w:val="28"/>
          <w:szCs w:val="28"/>
        </w:rPr>
        <w:t xml:space="preserve">Муниципальное казенное учреждение культуры Озерского городского округа </w:t>
      </w:r>
      <w:r>
        <w:rPr>
          <w:sz w:val="28"/>
          <w:szCs w:val="28"/>
        </w:rPr>
        <w:t>«</w:t>
      </w:r>
      <w:r w:rsidRPr="00EB1BA9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 xml:space="preserve">», </w:t>
      </w:r>
      <w:r w:rsidRPr="009600FC">
        <w:rPr>
          <w:sz w:val="28"/>
          <w:szCs w:val="28"/>
        </w:rPr>
        <w:t xml:space="preserve">адрес: Челябинская область, </w:t>
      </w:r>
      <w:r w:rsidRPr="00796008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Озерск, ул. Советская, 8, тел./факс </w:t>
      </w:r>
      <w:r w:rsidRPr="00393E60">
        <w:rPr>
          <w:sz w:val="28"/>
          <w:szCs w:val="28"/>
        </w:rPr>
        <w:t>(351</w:t>
      </w:r>
      <w:r>
        <w:rPr>
          <w:sz w:val="28"/>
          <w:szCs w:val="28"/>
        </w:rPr>
        <w:t>30</w:t>
      </w:r>
      <w:r w:rsidRPr="00393E60">
        <w:rPr>
          <w:sz w:val="28"/>
          <w:szCs w:val="28"/>
        </w:rPr>
        <w:t>)</w:t>
      </w:r>
      <w:r>
        <w:rPr>
          <w:sz w:val="28"/>
          <w:szCs w:val="28"/>
        </w:rPr>
        <w:t xml:space="preserve"> 2-30-79, 2-30-77.</w:t>
      </w:r>
    </w:p>
    <w:p w:rsidR="0096218F" w:rsidRPr="00000BDB" w:rsidRDefault="0096218F" w:rsidP="00A40351">
      <w:pPr>
        <w:ind w:firstLine="708"/>
        <w:jc w:val="both"/>
        <w:rPr>
          <w:sz w:val="28"/>
          <w:szCs w:val="28"/>
        </w:rPr>
      </w:pPr>
      <w:r w:rsidRPr="009600FC">
        <w:rPr>
          <w:sz w:val="28"/>
          <w:szCs w:val="28"/>
        </w:rPr>
        <w:t xml:space="preserve">ИНН </w:t>
      </w:r>
      <w:r w:rsidRPr="00EB1BA9">
        <w:rPr>
          <w:sz w:val="28"/>
          <w:szCs w:val="28"/>
        </w:rPr>
        <w:t>7422031225</w:t>
      </w:r>
      <w:r>
        <w:rPr>
          <w:sz w:val="28"/>
          <w:szCs w:val="28"/>
        </w:rPr>
        <w:t xml:space="preserve">, </w:t>
      </w:r>
      <w:r w:rsidRPr="009F5D6D">
        <w:rPr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Pr="00B642C3">
        <w:rPr>
          <w:sz w:val="28"/>
          <w:szCs w:val="28"/>
        </w:rPr>
        <w:t>741301001 (приложения №</w:t>
      </w:r>
      <w:r>
        <w:rPr>
          <w:sz w:val="28"/>
          <w:szCs w:val="28"/>
          <w:lang w:val="en-US"/>
        </w:rPr>
        <w:t> </w:t>
      </w:r>
      <w:r w:rsidRPr="00B642C3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 </w:t>
      </w:r>
      <w:r w:rsidRPr="00B642C3">
        <w:rPr>
          <w:sz w:val="28"/>
          <w:szCs w:val="28"/>
        </w:rPr>
        <w:t>2).</w:t>
      </w:r>
    </w:p>
    <w:p w:rsidR="0096218F" w:rsidRDefault="0096218F" w:rsidP="00C37E7E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Устава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</w:t>
      </w:r>
      <w:r w:rsidRPr="00393E60">
        <w:rPr>
          <w:sz w:val="28"/>
          <w:szCs w:val="28"/>
        </w:rPr>
        <w:t xml:space="preserve">Озерского городского округа </w:t>
      </w:r>
      <w:r w:rsidRPr="0003444B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444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> 3761</w:t>
      </w:r>
      <w:r w:rsidRPr="0003444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 3</w:t>
      </w:r>
      <w:r w:rsidRPr="000344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6218F" w:rsidRPr="002B2D37" w:rsidRDefault="0096218F" w:rsidP="00C37E7E">
      <w:pPr>
        <w:jc w:val="both"/>
        <w:rPr>
          <w:sz w:val="16"/>
          <w:szCs w:val="16"/>
        </w:rPr>
      </w:pPr>
    </w:p>
    <w:p w:rsidR="0096218F" w:rsidRPr="001A13E2" w:rsidRDefault="0096218F" w:rsidP="00C37E7E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0446C1">
        <w:rPr>
          <w:b/>
          <w:bCs/>
          <w:sz w:val="28"/>
          <w:szCs w:val="28"/>
        </w:rPr>
        <w:t>Руководитель Субъекта контроля:</w:t>
      </w:r>
      <w:r>
        <w:rPr>
          <w:b/>
          <w:bCs/>
          <w:sz w:val="28"/>
          <w:szCs w:val="28"/>
        </w:rPr>
        <w:t xml:space="preserve"> </w:t>
      </w:r>
      <w:r w:rsidRPr="000A4DAB">
        <w:rPr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</w:t>
      </w:r>
      <w:r w:rsidRPr="000A4DA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0A4DAB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Озерского городского округа</w:t>
      </w:r>
      <w:r w:rsidRPr="000A4DAB">
        <w:rPr>
          <w:sz w:val="28"/>
          <w:szCs w:val="28"/>
        </w:rPr>
        <w:t xml:space="preserve"> «Централизованная библиотечная система» Воротилова Е.Е.</w:t>
      </w:r>
      <w:r>
        <w:rPr>
          <w:sz w:val="28"/>
          <w:szCs w:val="28"/>
        </w:rPr>
        <w:t xml:space="preserve"> </w:t>
      </w:r>
      <w:r w:rsidRPr="009620D9">
        <w:rPr>
          <w:sz w:val="28"/>
          <w:szCs w:val="28"/>
        </w:rPr>
        <w:t xml:space="preserve">(распоряжение администрации Озерского городского округа от </w:t>
      </w:r>
      <w:r>
        <w:rPr>
          <w:sz w:val="28"/>
          <w:szCs w:val="28"/>
        </w:rPr>
        <w:t>01</w:t>
      </w:r>
      <w:r w:rsidRPr="009620D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620D9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9620D9">
        <w:rPr>
          <w:sz w:val="28"/>
          <w:szCs w:val="28"/>
        </w:rPr>
        <w:t xml:space="preserve"> </w:t>
      </w:r>
      <w:r>
        <w:rPr>
          <w:sz w:val="28"/>
          <w:szCs w:val="28"/>
        </w:rPr>
        <w:t>№ 70</w:t>
      </w:r>
      <w:r w:rsidRPr="001A13E2">
        <w:rPr>
          <w:sz w:val="28"/>
          <w:szCs w:val="28"/>
        </w:rPr>
        <w:t>лс</w:t>
      </w:r>
      <w:r>
        <w:rPr>
          <w:sz w:val="28"/>
          <w:szCs w:val="28"/>
        </w:rPr>
        <w:t>, дополнительное соглашение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3-17 к трудовому договору от 04.12.2013, должностная инструкция от 23.03.2009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249</w:t>
      </w:r>
      <w:r w:rsidRPr="001A13E2">
        <w:rPr>
          <w:sz w:val="28"/>
          <w:szCs w:val="28"/>
        </w:rPr>
        <w:t>) (приложени</w:t>
      </w:r>
      <w:r>
        <w:rPr>
          <w:sz w:val="28"/>
          <w:szCs w:val="28"/>
        </w:rPr>
        <w:t>я</w:t>
      </w:r>
      <w:r w:rsidRPr="001A13E2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4-6</w:t>
      </w:r>
      <w:r w:rsidRPr="001A13E2">
        <w:rPr>
          <w:sz w:val="28"/>
          <w:szCs w:val="28"/>
        </w:rPr>
        <w:t>).</w:t>
      </w:r>
    </w:p>
    <w:p w:rsidR="0096218F" w:rsidRPr="001F7401" w:rsidRDefault="0096218F" w:rsidP="00C37E7E">
      <w:pPr>
        <w:jc w:val="both"/>
        <w:rPr>
          <w:sz w:val="16"/>
          <w:szCs w:val="16"/>
        </w:rPr>
      </w:pPr>
    </w:p>
    <w:p w:rsidR="0096218F" w:rsidRDefault="0096218F" w:rsidP="00C37E7E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96218F" w:rsidRPr="000A1680" w:rsidRDefault="0096218F" w:rsidP="00C37E7E">
      <w:pPr>
        <w:pStyle w:val="BodyText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96218F" w:rsidRPr="003B675C" w:rsidRDefault="0096218F" w:rsidP="00C37E7E">
      <w:pPr>
        <w:ind w:firstLine="708"/>
        <w:jc w:val="both"/>
        <w:outlineLvl w:val="0"/>
        <w:rPr>
          <w:sz w:val="16"/>
          <w:szCs w:val="16"/>
        </w:rPr>
      </w:pPr>
    </w:p>
    <w:p w:rsidR="0096218F" w:rsidRDefault="0096218F" w:rsidP="00C37E7E">
      <w:pPr>
        <w:ind w:firstLine="708"/>
        <w:jc w:val="both"/>
        <w:outlineLvl w:val="0"/>
        <w:rPr>
          <w:sz w:val="28"/>
          <w:szCs w:val="28"/>
        </w:rPr>
      </w:pPr>
      <w:r w:rsidRPr="00A4746F">
        <w:rPr>
          <w:b/>
          <w:bCs/>
          <w:sz w:val="28"/>
          <w:szCs w:val="28"/>
        </w:rPr>
        <w:t xml:space="preserve">1. Планирование </w:t>
      </w:r>
      <w:r>
        <w:rPr>
          <w:b/>
          <w:bCs/>
          <w:sz w:val="28"/>
          <w:szCs w:val="28"/>
        </w:rPr>
        <w:t>закупок для нужд Субъекта контроля</w:t>
      </w:r>
    </w:p>
    <w:p w:rsidR="0096218F" w:rsidRPr="00ED35C2" w:rsidRDefault="0096218F" w:rsidP="00C37E7E">
      <w:pPr>
        <w:ind w:firstLine="708"/>
        <w:jc w:val="both"/>
        <w:outlineLvl w:val="0"/>
        <w:rPr>
          <w:sz w:val="16"/>
          <w:szCs w:val="16"/>
        </w:rPr>
      </w:pPr>
    </w:p>
    <w:p w:rsidR="0096218F" w:rsidRPr="003B675C" w:rsidRDefault="0096218F" w:rsidP="0073799B">
      <w:pPr>
        <w:ind w:firstLine="708"/>
        <w:jc w:val="both"/>
        <w:outlineLvl w:val="0"/>
      </w:pPr>
      <w:r w:rsidRPr="00E34AE3">
        <w:rPr>
          <w:sz w:val="28"/>
          <w:szCs w:val="28"/>
        </w:rPr>
        <w:t>1.1.</w:t>
      </w:r>
      <w:r w:rsidRPr="00E34AE3">
        <w:rPr>
          <w:sz w:val="28"/>
          <w:szCs w:val="28"/>
        </w:rPr>
        <w:tab/>
        <w:t xml:space="preserve">Субъект контроля является муниципальным </w:t>
      </w:r>
      <w:r>
        <w:rPr>
          <w:sz w:val="28"/>
          <w:szCs w:val="28"/>
        </w:rPr>
        <w:t>казенным</w:t>
      </w:r>
      <w:r w:rsidRPr="00DB708D">
        <w:rPr>
          <w:sz w:val="28"/>
          <w:szCs w:val="28"/>
        </w:rPr>
        <w:t xml:space="preserve"> учреждением, финансовое обеспечение деятельности которого осуществляется </w:t>
      </w:r>
      <w:r w:rsidRPr="0019676E">
        <w:rPr>
          <w:sz w:val="28"/>
          <w:szCs w:val="28"/>
        </w:rPr>
        <w:t xml:space="preserve">за счет средств бюджета Озерского городского округа в соответствии с бюджетной сметой </w:t>
      </w:r>
      <w:r>
        <w:rPr>
          <w:sz w:val="28"/>
          <w:szCs w:val="28"/>
        </w:rPr>
        <w:t>на 2014 год (приложение № 7).</w:t>
      </w:r>
    </w:p>
    <w:tbl>
      <w:tblPr>
        <w:tblW w:w="993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544"/>
        <w:gridCol w:w="1701"/>
        <w:gridCol w:w="1985"/>
        <w:gridCol w:w="2029"/>
      </w:tblGrid>
      <w:tr w:rsidR="0096218F" w:rsidRPr="00C4089D">
        <w:trPr>
          <w:trHeight w:val="9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18F" w:rsidRPr="000805D1" w:rsidRDefault="0096218F" w:rsidP="00A52B12">
            <w:pPr>
              <w:jc w:val="center"/>
            </w:pPr>
            <w:r w:rsidRPr="000805D1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18F" w:rsidRPr="000805D1" w:rsidRDefault="0096218F" w:rsidP="00A52B12">
            <w:pPr>
              <w:jc w:val="center"/>
            </w:pPr>
            <w:r w:rsidRPr="000805D1">
              <w:t>Наименование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96218F" w:rsidRPr="000805D1" w:rsidRDefault="0096218F" w:rsidP="00A52B12">
            <w:pPr>
              <w:jc w:val="center"/>
            </w:pPr>
            <w:r w:rsidRPr="000805D1">
              <w:t>КОСГУ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96218F" w:rsidRPr="000805D1" w:rsidRDefault="0096218F" w:rsidP="00A52B12">
            <w:pPr>
              <w:jc w:val="center"/>
            </w:pPr>
            <w:r w:rsidRPr="000805D1">
              <w:t>Утверждено плановых назначений, руб.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</w:tcPr>
          <w:p w:rsidR="0096218F" w:rsidRPr="000805D1" w:rsidRDefault="0096218F" w:rsidP="00A52B12">
            <w:pPr>
              <w:jc w:val="center"/>
            </w:pPr>
            <w:r w:rsidRPr="000805D1">
              <w:t>Исполнено,</w:t>
            </w:r>
          </w:p>
          <w:p w:rsidR="0096218F" w:rsidRPr="000805D1" w:rsidRDefault="0096218F" w:rsidP="00A52B12">
            <w:pPr>
              <w:jc w:val="center"/>
            </w:pPr>
            <w:r w:rsidRPr="000805D1">
              <w:t>руб.</w:t>
            </w:r>
          </w:p>
          <w:p w:rsidR="0096218F" w:rsidRPr="000805D1" w:rsidRDefault="0096218F" w:rsidP="00A52B12">
            <w:pPr>
              <w:jc w:val="center"/>
            </w:pPr>
          </w:p>
        </w:tc>
      </w:tr>
      <w:tr w:rsidR="0096218F" w:rsidRPr="00711599">
        <w:trPr>
          <w:trHeight w:val="24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6218F" w:rsidRPr="00711599" w:rsidRDefault="0096218F" w:rsidP="00A52B12">
            <w:pPr>
              <w:jc w:val="center"/>
            </w:pPr>
            <w:r w:rsidRPr="00711599">
              <w:t>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6218F" w:rsidRPr="00711599" w:rsidRDefault="0096218F" w:rsidP="00A52B12">
            <w:pPr>
              <w:jc w:val="center"/>
            </w:pPr>
            <w:r w:rsidRPr="00711599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96218F" w:rsidRPr="00711599" w:rsidRDefault="0096218F" w:rsidP="00A52B12">
            <w:pPr>
              <w:jc w:val="center"/>
            </w:pPr>
            <w:r w:rsidRPr="00711599"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96218F" w:rsidRPr="00711599" w:rsidRDefault="0096218F" w:rsidP="00A52B12">
            <w:pPr>
              <w:jc w:val="center"/>
            </w:pPr>
            <w:r w:rsidRPr="00711599">
              <w:t>4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000000" w:fill="FFFFFF"/>
          </w:tcPr>
          <w:p w:rsidR="0096218F" w:rsidRPr="00711599" w:rsidRDefault="0096218F" w:rsidP="00A52B12">
            <w:pPr>
              <w:jc w:val="center"/>
            </w:pPr>
            <w:r w:rsidRPr="00711599">
              <w:t>5</w:t>
            </w:r>
          </w:p>
        </w:tc>
      </w:tr>
      <w:tr w:rsidR="0096218F" w:rsidRPr="00711599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Заработная плата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211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6218F" w:rsidRPr="004567A9" w:rsidRDefault="0096218F" w:rsidP="00A52B12">
            <w:pPr>
              <w:jc w:val="right"/>
            </w:pPr>
            <w:r>
              <w:t>13 582 959,37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13 582 958,20</w:t>
            </w:r>
          </w:p>
        </w:tc>
      </w:tr>
      <w:tr w:rsidR="0096218F" w:rsidRPr="00711599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Прочие выплаты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212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6218F" w:rsidRPr="004567A9" w:rsidRDefault="0096218F" w:rsidP="00A52B12">
            <w:pPr>
              <w:jc w:val="right"/>
            </w:pPr>
            <w:r>
              <w:t>280 800,00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267 444,30</w:t>
            </w:r>
          </w:p>
        </w:tc>
      </w:tr>
      <w:tr w:rsidR="0096218F" w:rsidRPr="00711599">
        <w:trPr>
          <w:trHeight w:val="71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Начисления на выплаты</w:t>
            </w:r>
          </w:p>
          <w:p w:rsidR="0096218F" w:rsidRPr="00711599" w:rsidRDefault="0096218F" w:rsidP="00A52B12">
            <w:r w:rsidRPr="00711599">
              <w:t>по оплате труда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4 102 877,63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4 084 786,35</w:t>
            </w:r>
          </w:p>
        </w:tc>
      </w:tr>
      <w:tr w:rsidR="0096218F" w:rsidRPr="00711599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  <w:rPr>
                <w:lang w:val="en-US"/>
              </w:rPr>
            </w:pPr>
            <w:r w:rsidRPr="00711599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119 890,00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119 656,97</w:t>
            </w:r>
          </w:p>
        </w:tc>
      </w:tr>
      <w:tr w:rsidR="0096218F" w:rsidRPr="00711599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Транспортные услуги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12 000,00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6 350,90</w:t>
            </w:r>
          </w:p>
        </w:tc>
      </w:tr>
      <w:tr w:rsidR="0096218F" w:rsidRPr="00711599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  <w:rPr>
                <w:lang w:val="en-US"/>
              </w:rPr>
            </w:pPr>
            <w:r w:rsidRPr="00711599">
              <w:t>6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1 437 800,00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1 276 600,50</w:t>
            </w:r>
          </w:p>
        </w:tc>
      </w:tr>
      <w:tr w:rsidR="0096218F" w:rsidRPr="0071159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Default="0096218F" w:rsidP="00A52B12">
            <w:pPr>
              <w:jc w:val="right"/>
            </w:pPr>
            <w:r>
              <w:t>10 000,00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0,00</w:t>
            </w:r>
          </w:p>
        </w:tc>
      </w:tr>
      <w:tr w:rsidR="0096218F" w:rsidRPr="00711599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225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349 500,00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348 951,30</w:t>
            </w:r>
          </w:p>
        </w:tc>
      </w:tr>
      <w:tr w:rsidR="0096218F" w:rsidRPr="00711599">
        <w:trPr>
          <w:trHeight w:val="43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Прочие работы,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564 430,00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563 930,00</w:t>
            </w:r>
          </w:p>
        </w:tc>
      </w:tr>
      <w:tr w:rsidR="0096218F" w:rsidRPr="00711599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Прочие расходы</w:t>
            </w:r>
            <w:r>
              <w:t>, из них: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290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193 100,00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176 897,91</w:t>
            </w:r>
          </w:p>
        </w:tc>
      </w:tr>
      <w:tr w:rsidR="0096218F" w:rsidRPr="00711599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Default="0096218F" w:rsidP="00A52B12">
            <w:pPr>
              <w:jc w:val="center"/>
            </w:pPr>
            <w:r>
              <w:t>10.1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>
              <w:t>- на осуществление закупок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Default="0096218F" w:rsidP="00A52B12">
            <w:pPr>
              <w:jc w:val="right"/>
            </w:pPr>
            <w:r>
              <w:t>61 794,00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Default="0096218F" w:rsidP="00A52B12">
            <w:pPr>
              <w:jc w:val="right"/>
            </w:pPr>
            <w:r>
              <w:t>59 294,00</w:t>
            </w:r>
          </w:p>
        </w:tc>
      </w:tr>
      <w:tr w:rsidR="0096218F" w:rsidRPr="00711599">
        <w:trPr>
          <w:trHeight w:val="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1</w:t>
            </w:r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Увеличение стоимости основных средств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310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159 000,00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153 000,00</w:t>
            </w:r>
          </w:p>
        </w:tc>
      </w:tr>
      <w:tr w:rsidR="0096218F" w:rsidRPr="00711599">
        <w:trPr>
          <w:trHeight w:val="7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1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r w:rsidRPr="00711599"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</w:pPr>
            <w:r w:rsidRPr="00711599">
              <w:t>340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209 000,00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</w:pPr>
            <w:r>
              <w:t>209 000,00</w:t>
            </w:r>
          </w:p>
        </w:tc>
      </w:tr>
      <w:tr w:rsidR="0096218F" w:rsidRPr="00711599">
        <w:trPr>
          <w:trHeight w:val="36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rPr>
                <w:b/>
                <w:bCs/>
              </w:rPr>
            </w:pPr>
            <w:r w:rsidRPr="00711599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21 021 357,00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6218F" w:rsidRPr="00711599" w:rsidRDefault="0096218F" w:rsidP="00A52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20 789 576,43</w:t>
            </w:r>
          </w:p>
        </w:tc>
      </w:tr>
      <w:tr w:rsidR="0096218F" w:rsidRPr="009C449C">
        <w:trPr>
          <w:trHeight w:val="9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423DE5" w:rsidRDefault="0096218F" w:rsidP="00A52B12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18F" w:rsidRPr="009C449C" w:rsidRDefault="0096218F" w:rsidP="00A52B12">
            <w:r>
              <w:t>Н</w:t>
            </w:r>
            <w:r w:rsidRPr="00423DE5">
              <w:t xml:space="preserve">а </w:t>
            </w:r>
            <w:r w:rsidRPr="006E441E">
              <w:t>осуществление закупок</w:t>
            </w:r>
            <w:r w:rsidRPr="00423DE5">
              <w:t xml:space="preserve"> тов</w:t>
            </w:r>
            <w:r>
              <w:t>аров, работ, услуг</w:t>
            </w:r>
          </w:p>
          <w:p w:rsidR="0096218F" w:rsidRPr="00423DE5" w:rsidRDefault="0096218F" w:rsidP="00A52B1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(стр.</w:t>
            </w:r>
            <w:r w:rsidRPr="009C44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+стр.5 + </w:t>
            </w:r>
            <w:r w:rsidRPr="009C449C">
              <w:rPr>
                <w:sz w:val="20"/>
                <w:szCs w:val="20"/>
              </w:rPr>
              <w:t>стр.6</w:t>
            </w:r>
            <w:r>
              <w:rPr>
                <w:sz w:val="20"/>
                <w:szCs w:val="20"/>
              </w:rPr>
              <w:t>+стр.7+</w:t>
            </w:r>
            <w:r w:rsidRPr="009C449C">
              <w:rPr>
                <w:sz w:val="20"/>
                <w:szCs w:val="20"/>
              </w:rPr>
              <w:t>стр.8</w:t>
            </w:r>
            <w:r>
              <w:rPr>
                <w:sz w:val="20"/>
                <w:szCs w:val="20"/>
              </w:rPr>
              <w:t>+стр.9 + стр.10.1+ стр.11+стр.12</w:t>
            </w:r>
            <w:r w:rsidRPr="009C449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423DE5" w:rsidRDefault="0096218F" w:rsidP="00A52B1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9C449C" w:rsidRDefault="0096218F" w:rsidP="00A52B12">
            <w:pPr>
              <w:jc w:val="right"/>
            </w:pPr>
            <w:r>
              <w:t>2 923 414,00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6218F" w:rsidRPr="009C449C" w:rsidRDefault="0096218F" w:rsidP="00A52B12">
            <w:pPr>
              <w:jc w:val="right"/>
            </w:pPr>
            <w:r>
              <w:t>2 736 783,67</w:t>
            </w:r>
          </w:p>
        </w:tc>
      </w:tr>
    </w:tbl>
    <w:p w:rsidR="0096218F" w:rsidRPr="001E6EF0" w:rsidRDefault="0096218F" w:rsidP="00C37E7E">
      <w:pPr>
        <w:pStyle w:val="BodyText2"/>
        <w:spacing w:after="0" w:line="240" w:lineRule="auto"/>
        <w:jc w:val="both"/>
        <w:rPr>
          <w:sz w:val="16"/>
          <w:szCs w:val="16"/>
        </w:rPr>
      </w:pP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 w:rsidRPr="006F696D">
        <w:rPr>
          <w:sz w:val="28"/>
          <w:szCs w:val="28"/>
        </w:rPr>
        <w:t>1.2.</w:t>
      </w:r>
      <w:r w:rsidRPr="006F696D">
        <w:rPr>
          <w:sz w:val="28"/>
          <w:szCs w:val="28"/>
        </w:rPr>
        <w:tab/>
        <w:t xml:space="preserve">В 2013 году (со сроком исполнения в 2014 году) заключено </w:t>
      </w:r>
      <w:r w:rsidRPr="003B675C">
        <w:rPr>
          <w:sz w:val="28"/>
          <w:szCs w:val="28"/>
        </w:rPr>
        <w:t xml:space="preserve">            </w:t>
      </w:r>
      <w:r w:rsidRPr="006F696D">
        <w:rPr>
          <w:sz w:val="28"/>
          <w:szCs w:val="28"/>
        </w:rPr>
        <w:t>13 договоров на сумму 1 885 191 руб. 13 коп.</w:t>
      </w: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Субъектом контроля не осуществлялись закупки товаров, работ, услуг путем проведения электронных аукционов, конкурсов, запросов котировок, запросов предложений</w:t>
      </w:r>
      <w:r w:rsidRPr="00D06F28">
        <w:rPr>
          <w:sz w:val="28"/>
          <w:szCs w:val="28"/>
        </w:rPr>
        <w:t>.</w:t>
      </w:r>
    </w:p>
    <w:p w:rsidR="0096218F" w:rsidRDefault="0096218F" w:rsidP="007876A0">
      <w:pPr>
        <w:ind w:firstLine="708"/>
        <w:jc w:val="both"/>
        <w:rPr>
          <w:sz w:val="28"/>
          <w:szCs w:val="28"/>
        </w:rPr>
      </w:pPr>
      <w:r w:rsidRPr="0016793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67937">
        <w:rPr>
          <w:sz w:val="28"/>
          <w:szCs w:val="28"/>
        </w:rPr>
        <w:t>.</w:t>
      </w:r>
      <w:r w:rsidRPr="00167937">
        <w:rPr>
          <w:sz w:val="28"/>
          <w:szCs w:val="28"/>
        </w:rPr>
        <w:tab/>
        <w:t>В 2014 году Субъект контроля осуществил закупку товаров, работ,</w:t>
      </w:r>
      <w:r>
        <w:rPr>
          <w:sz w:val="28"/>
          <w:szCs w:val="28"/>
        </w:rPr>
        <w:t xml:space="preserve"> услуг</w:t>
      </w:r>
      <w:r w:rsidRPr="00923CA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способами:</w:t>
      </w:r>
    </w:p>
    <w:p w:rsidR="0096218F" w:rsidRPr="008E176E" w:rsidRDefault="0096218F" w:rsidP="007876A0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 xml:space="preserve">1.3.1.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 w:rsidRPr="008E176E">
        <w:rPr>
          <w:sz w:val="28"/>
          <w:szCs w:val="28"/>
        </w:rPr>
        <w:t>4 части 1 статьи 93 Федерального закона № 44-ФЗ) заключено 27 договоров на о</w:t>
      </w:r>
      <w:r>
        <w:rPr>
          <w:sz w:val="28"/>
          <w:szCs w:val="28"/>
        </w:rPr>
        <w:t>бщую сумму 133 663 руб. 83 коп.</w:t>
      </w:r>
    </w:p>
    <w:p w:rsidR="0096218F" w:rsidRPr="008E176E" w:rsidRDefault="0096218F" w:rsidP="00C37E7E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  <w:r w:rsidRPr="008E176E">
        <w:rPr>
          <w:sz w:val="28"/>
          <w:szCs w:val="28"/>
        </w:rPr>
        <w:t xml:space="preserve">1.3.2.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 w:rsidRPr="008E176E">
        <w:rPr>
          <w:sz w:val="28"/>
          <w:szCs w:val="28"/>
        </w:rPr>
        <w:t>5 части 1 статьи 93 Федерального закона № 44-ФЗ) заключен 41 договор на общую сумму 849 880 руб. 31 коп</w:t>
      </w:r>
      <w:r>
        <w:rPr>
          <w:sz w:val="28"/>
          <w:szCs w:val="28"/>
        </w:rPr>
        <w:t>.</w:t>
      </w:r>
    </w:p>
    <w:p w:rsidR="0096218F" w:rsidRPr="004F40B8" w:rsidRDefault="0096218F" w:rsidP="00C37E7E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 xml:space="preserve">1.3.3.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</w:t>
      </w:r>
      <w:r w:rsidRPr="008E176E">
        <w:rPr>
          <w:sz w:val="28"/>
          <w:szCs w:val="28"/>
        </w:rPr>
        <w:t xml:space="preserve">14 части 1 статьи 93 Федерального закона № 44-ФЗ) заключено </w:t>
      </w:r>
      <w:r w:rsidRPr="003B675C">
        <w:rPr>
          <w:sz w:val="28"/>
          <w:szCs w:val="28"/>
        </w:rPr>
        <w:t xml:space="preserve">                             </w:t>
      </w:r>
      <w:r w:rsidRPr="008E176E">
        <w:rPr>
          <w:sz w:val="28"/>
          <w:szCs w:val="28"/>
        </w:rPr>
        <w:t>2 муниципальных контракта</w:t>
      </w:r>
      <w:r w:rsidRPr="00CB7D0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поставку книжных изданий на </w:t>
      </w:r>
      <w:r w:rsidRPr="00CB7D03">
        <w:rPr>
          <w:sz w:val="28"/>
          <w:szCs w:val="28"/>
        </w:rPr>
        <w:t xml:space="preserve">общую сумму </w:t>
      </w:r>
      <w:r>
        <w:rPr>
          <w:sz w:val="28"/>
          <w:szCs w:val="28"/>
        </w:rPr>
        <w:t>80 000</w:t>
      </w:r>
      <w:r w:rsidRPr="00CB7D03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CB7D03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5704E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8).</w:t>
      </w:r>
    </w:p>
    <w:p w:rsidR="0096218F" w:rsidRPr="00891111" w:rsidRDefault="0096218F" w:rsidP="00C37E7E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</w:p>
    <w:p w:rsidR="0096218F" w:rsidRPr="0015096E" w:rsidRDefault="0096218F" w:rsidP="00C37E7E">
      <w:pPr>
        <w:ind w:firstLine="708"/>
        <w:jc w:val="both"/>
        <w:rPr>
          <w:sz w:val="28"/>
          <w:szCs w:val="28"/>
        </w:rPr>
      </w:pPr>
      <w:r w:rsidRPr="00F8702B">
        <w:rPr>
          <w:sz w:val="28"/>
          <w:szCs w:val="28"/>
        </w:rPr>
        <w:t>1.4.</w:t>
      </w:r>
      <w:r w:rsidRPr="00F8702B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15096E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96218F" w:rsidRDefault="0096218F" w:rsidP="00C37E7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Озерском городском округе бюджет на 2014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F10BBA">
        <w:rPr>
          <w:sz w:val="28"/>
          <w:szCs w:val="28"/>
        </w:rPr>
        <w:t xml:space="preserve">2016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>депутатов Озерского городского округа Челябинской области от 18.12.2013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222</w:t>
      </w:r>
      <w:r>
        <w:rPr>
          <w:sz w:val="28"/>
          <w:szCs w:val="28"/>
        </w:rPr>
        <w:t>.</w:t>
      </w:r>
    </w:p>
    <w:p w:rsidR="0096218F" w:rsidRPr="004F40B8" w:rsidRDefault="0096218F" w:rsidP="00C37E7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нарушение пункта 2 </w:t>
      </w:r>
      <w:r>
        <w:rPr>
          <w:sz w:val="28"/>
          <w:szCs w:val="28"/>
        </w:rPr>
        <w:t xml:space="preserve">Приложения к </w:t>
      </w:r>
      <w:r w:rsidRPr="00F10BBA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F10BBA">
        <w:rPr>
          <w:sz w:val="28"/>
          <w:szCs w:val="28"/>
        </w:rPr>
        <w:t xml:space="preserve"> от 20.09.2013 № 544/18н </w:t>
      </w:r>
      <w:r>
        <w:rPr>
          <w:sz w:val="28"/>
          <w:szCs w:val="28"/>
        </w:rPr>
        <w:t>п</w:t>
      </w:r>
      <w:r w:rsidRPr="00F10BBA">
        <w:rPr>
          <w:sz w:val="28"/>
          <w:szCs w:val="28"/>
        </w:rPr>
        <w:t xml:space="preserve">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 w:rsidRPr="0076628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2014 (приложение № 9).</w:t>
      </w:r>
    </w:p>
    <w:p w:rsidR="0096218F" w:rsidRDefault="0096218F" w:rsidP="00C37E7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D1589">
        <w:rPr>
          <w:sz w:val="28"/>
          <w:szCs w:val="28"/>
        </w:rPr>
        <w:t xml:space="preserve">В нарушение пункта 4 </w:t>
      </w:r>
      <w:r>
        <w:rPr>
          <w:sz w:val="28"/>
          <w:szCs w:val="28"/>
        </w:rPr>
        <w:t>П</w:t>
      </w:r>
      <w:r w:rsidRPr="00ED1589">
        <w:rPr>
          <w:sz w:val="28"/>
          <w:szCs w:val="28"/>
        </w:rPr>
        <w:t>риложения к приказу от 20.09.2013 № 544/18н план-</w:t>
      </w:r>
      <w:r>
        <w:rPr>
          <w:sz w:val="28"/>
          <w:szCs w:val="28"/>
        </w:rPr>
        <w:t xml:space="preserve">график (версия 1) от 28.03.2014 содержит перечень товаров, работ, услуг, закупка которых осуществлена в 2013 году в соответствии с Федеральным законом </w:t>
      </w:r>
      <w:r w:rsidRPr="007E4422">
        <w:rPr>
          <w:sz w:val="28"/>
          <w:szCs w:val="28"/>
        </w:rPr>
        <w:t xml:space="preserve">от 21.07.2005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94-</w:t>
      </w:r>
      <w:r w:rsidRPr="001B0909">
        <w:rPr>
          <w:sz w:val="28"/>
          <w:szCs w:val="28"/>
        </w:rPr>
        <w:t>ФЗ</w:t>
      </w:r>
      <w:r w:rsidRPr="000808C9">
        <w:rPr>
          <w:sz w:val="28"/>
          <w:szCs w:val="28"/>
        </w:rPr>
        <w:t xml:space="preserve"> </w:t>
      </w:r>
      <w:r w:rsidRPr="007E442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Pr="001B0909">
        <w:rPr>
          <w:sz w:val="28"/>
          <w:szCs w:val="28"/>
        </w:rPr>
        <w:t xml:space="preserve"> (позиции №№</w:t>
      </w:r>
      <w:r>
        <w:rPr>
          <w:sz w:val="28"/>
          <w:szCs w:val="28"/>
        </w:rPr>
        <w:t> </w:t>
      </w:r>
      <w:r w:rsidRPr="001B0909">
        <w:rPr>
          <w:sz w:val="28"/>
          <w:szCs w:val="28"/>
        </w:rPr>
        <w:t>2–7 плана-графика)</w:t>
      </w:r>
      <w:r w:rsidRPr="00080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расходы Субъекта контроля,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 являющиеся закупками товаров (работ, услуг)</w:t>
      </w:r>
      <w:r w:rsidRPr="001B0909">
        <w:rPr>
          <w:sz w:val="28"/>
          <w:szCs w:val="28"/>
        </w:rPr>
        <w:t>.</w:t>
      </w:r>
    </w:p>
    <w:p w:rsidR="0096218F" w:rsidRDefault="0096218F" w:rsidP="00C37E7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 xml:space="preserve">В нарушение пунктов 4, 5 части 5 </w:t>
      </w:r>
      <w:r>
        <w:rPr>
          <w:sz w:val="28"/>
          <w:szCs w:val="28"/>
        </w:rPr>
        <w:t>П</w:t>
      </w:r>
      <w:r w:rsidRPr="001B0909">
        <w:rPr>
          <w:sz w:val="28"/>
          <w:szCs w:val="28"/>
        </w:rPr>
        <w:t>риложения к приказу от 20.09.2013 № 544/18н Субъектом контроля нарушен порядок заполнения плана-графика по пунктам 4, 5 части 1 статьи 93 Федерального закона № 44-ФЗ.</w:t>
      </w:r>
    </w:p>
    <w:p w:rsidR="0096218F" w:rsidRPr="004F40B8" w:rsidRDefault="0096218F" w:rsidP="00C37E7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подпунктов «ж», «з» пункта 2 части 5 Приложения к приказу от 20.09.2013 </w:t>
      </w:r>
      <w:r w:rsidRPr="00ED1589">
        <w:rPr>
          <w:sz w:val="28"/>
          <w:szCs w:val="28"/>
        </w:rPr>
        <w:t>№ 544/18н</w:t>
      </w:r>
      <w:r>
        <w:rPr>
          <w:sz w:val="28"/>
          <w:szCs w:val="28"/>
        </w:rPr>
        <w:t xml:space="preserve"> не заполнены столбцы 7 «Единицы измерения товаров, работ, услуг, являющихся предметом контракта», 8 «Количество товаров, работ, услуг, являющихся предметом контракта»</w:t>
      </w:r>
      <w:r w:rsidRPr="002C6E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0BB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10BBA">
        <w:rPr>
          <w:sz w:val="28"/>
          <w:szCs w:val="28"/>
        </w:rPr>
        <w:t xml:space="preserve"> </w:t>
      </w:r>
      <w:r w:rsidRPr="003B675C">
        <w:rPr>
          <w:sz w:val="28"/>
          <w:szCs w:val="28"/>
        </w:rPr>
        <w:t xml:space="preserve">      </w:t>
      </w:r>
      <w:r w:rsidRPr="004F40B8">
        <w:rPr>
          <w:sz w:val="28"/>
          <w:szCs w:val="28"/>
        </w:rPr>
        <w:t>№№ 9, 10).</w:t>
      </w:r>
    </w:p>
    <w:p w:rsidR="0096218F" w:rsidRPr="003B675C" w:rsidRDefault="0096218F" w:rsidP="003B675C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96218F" w:rsidRPr="001D5ADB" w:rsidRDefault="0096218F" w:rsidP="00C37E7E">
      <w:pPr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96218F" w:rsidRPr="00ED35C2" w:rsidRDefault="0096218F" w:rsidP="00C37E7E">
      <w:pPr>
        <w:rPr>
          <w:sz w:val="16"/>
          <w:szCs w:val="16"/>
        </w:rPr>
      </w:pPr>
    </w:p>
    <w:p w:rsidR="0096218F" w:rsidRDefault="0096218F" w:rsidP="00C37E7E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300516">
        <w:rPr>
          <w:sz w:val="28"/>
          <w:szCs w:val="28"/>
        </w:rPr>
        <w:t>2.1.</w:t>
      </w:r>
      <w:r w:rsidRPr="00300516">
        <w:rPr>
          <w:sz w:val="28"/>
          <w:szCs w:val="28"/>
        </w:rPr>
        <w:tab/>
      </w:r>
      <w:r w:rsidRPr="00806E68">
        <w:rPr>
          <w:sz w:val="28"/>
          <w:szCs w:val="28"/>
        </w:rPr>
        <w:t xml:space="preserve">Проверкой порядка организации </w:t>
      </w:r>
      <w:r>
        <w:rPr>
          <w:sz w:val="28"/>
          <w:szCs w:val="28"/>
        </w:rPr>
        <w:t>закупок</w:t>
      </w:r>
      <w:r w:rsidRPr="00806E68">
        <w:rPr>
          <w:sz w:val="28"/>
          <w:szCs w:val="28"/>
        </w:rPr>
        <w:t xml:space="preserve"> установлено:</w:t>
      </w:r>
    </w:p>
    <w:p w:rsidR="0096218F" w:rsidRDefault="0096218F" w:rsidP="00C37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приказом от 15.04.2013 № 21 определены лица, наделенные правом использования электронно-цифровой подписи на официальном сайте </w:t>
      </w:r>
      <w:r w:rsidRPr="00D800F1">
        <w:rPr>
          <w:sz w:val="28"/>
          <w:szCs w:val="28"/>
        </w:rPr>
        <w:t xml:space="preserve">Российской Федерации </w:t>
      </w:r>
      <w:hyperlink r:id="rId8" w:history="1">
        <w:r w:rsidRPr="00D800F1">
          <w:rPr>
            <w:rStyle w:val="Hyperlink"/>
            <w:sz w:val="28"/>
            <w:szCs w:val="28"/>
            <w:lang w:val="en-US"/>
          </w:rPr>
          <w:t>www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zakupki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gov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ru</w:t>
        </w:r>
      </w:hyperlink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11);</w:t>
      </w:r>
    </w:p>
    <w:p w:rsidR="0096218F" w:rsidRDefault="0096218F" w:rsidP="00D800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приказом от 21.03.2014 № 13 назначено уполномоченное лицо, наделенное правом электронной подписи для работы на официальном сайте Российской Федерации </w:t>
      </w:r>
      <w:hyperlink r:id="rId9" w:history="1">
        <w:r w:rsidRPr="00D800F1">
          <w:rPr>
            <w:rStyle w:val="Hyperlink"/>
            <w:sz w:val="28"/>
            <w:szCs w:val="28"/>
            <w:lang w:val="en-US"/>
          </w:rPr>
          <w:t>www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zakupki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gov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ru</w:t>
        </w:r>
      </w:hyperlink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12);</w:t>
      </w:r>
    </w:p>
    <w:p w:rsidR="0096218F" w:rsidRDefault="0096218F" w:rsidP="00C37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приказом от 26.02.2014 № 11 создана Приемочная комиссия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включая проведение экспертизы (приложение № 13);</w:t>
      </w:r>
    </w:p>
    <w:p w:rsidR="0096218F" w:rsidRDefault="0096218F" w:rsidP="00C37E7E">
      <w:pPr>
        <w:ind w:firstLine="708"/>
        <w:jc w:val="both"/>
        <w:rPr>
          <w:sz w:val="16"/>
          <w:szCs w:val="16"/>
        </w:rPr>
      </w:pPr>
    </w:p>
    <w:p w:rsidR="0096218F" w:rsidRPr="003B675C" w:rsidRDefault="0096218F" w:rsidP="00C37E7E">
      <w:pPr>
        <w:ind w:firstLine="708"/>
        <w:jc w:val="both"/>
        <w:rPr>
          <w:sz w:val="16"/>
          <w:szCs w:val="16"/>
        </w:rPr>
      </w:pPr>
    </w:p>
    <w:p w:rsidR="0096218F" w:rsidRDefault="0096218F" w:rsidP="00C37E7E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BD731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D731E">
        <w:rPr>
          <w:sz w:val="28"/>
          <w:szCs w:val="28"/>
        </w:rPr>
        <w:t>.</w:t>
      </w:r>
      <w:r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96218F" w:rsidRDefault="0096218F" w:rsidP="00C37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должностной инструкции контрактного управляющего от 28.02.2014 (приложение № 14).</w:t>
      </w:r>
    </w:p>
    <w:p w:rsidR="0096218F" w:rsidRPr="004F40B8" w:rsidRDefault="0096218F" w:rsidP="00C37E7E">
      <w:pPr>
        <w:ind w:firstLine="708"/>
        <w:jc w:val="both"/>
        <w:rPr>
          <w:sz w:val="16"/>
          <w:szCs w:val="16"/>
          <w:highlight w:val="yellow"/>
        </w:rPr>
      </w:pPr>
    </w:p>
    <w:p w:rsidR="0096218F" w:rsidRDefault="0096218F" w:rsidP="00C37E7E">
      <w:pPr>
        <w:ind w:firstLine="708"/>
        <w:jc w:val="both"/>
        <w:rPr>
          <w:sz w:val="28"/>
          <w:szCs w:val="28"/>
        </w:rPr>
      </w:pPr>
      <w:r w:rsidRPr="00E22777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E22777">
        <w:rPr>
          <w:sz w:val="28"/>
          <w:szCs w:val="28"/>
        </w:rPr>
        <w:t>В нарушение статьи 38 Федерального закона №</w:t>
      </w:r>
      <w:r>
        <w:rPr>
          <w:sz w:val="28"/>
          <w:szCs w:val="28"/>
        </w:rPr>
        <w:t> </w:t>
      </w:r>
      <w:r w:rsidRPr="00E22777">
        <w:rPr>
          <w:sz w:val="28"/>
          <w:szCs w:val="28"/>
        </w:rPr>
        <w:t xml:space="preserve">44-ФЗ в 2014 году Субъектом контроля не назначено должностное лицо, ответственное за осуществление закупки или нескольких закупок. Субъектом контроля </w:t>
      </w:r>
      <w:r>
        <w:rPr>
          <w:sz w:val="28"/>
          <w:szCs w:val="28"/>
        </w:rPr>
        <w:t xml:space="preserve">также </w:t>
      </w:r>
      <w:r w:rsidRPr="00E22777">
        <w:rPr>
          <w:sz w:val="28"/>
          <w:szCs w:val="28"/>
        </w:rPr>
        <w:t>не представлен документ</w:t>
      </w:r>
      <w:r>
        <w:rPr>
          <w:sz w:val="28"/>
          <w:szCs w:val="28"/>
        </w:rPr>
        <w:t xml:space="preserve"> о создании контрактной службы.</w:t>
      </w:r>
    </w:p>
    <w:p w:rsidR="0096218F" w:rsidRPr="00A029FC" w:rsidRDefault="0096218F" w:rsidP="00A029FC">
      <w:pPr>
        <w:jc w:val="both"/>
        <w:rPr>
          <w:sz w:val="16"/>
          <w:szCs w:val="16"/>
        </w:rPr>
      </w:pPr>
    </w:p>
    <w:p w:rsidR="0096218F" w:rsidRPr="00E22777" w:rsidRDefault="0096218F" w:rsidP="00E22777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jc w:val="center"/>
        <w:rPr>
          <w:b/>
          <w:bCs/>
          <w:sz w:val="28"/>
          <w:szCs w:val="28"/>
        </w:rPr>
      </w:pPr>
      <w:r w:rsidRPr="00E22777">
        <w:rPr>
          <w:b/>
          <w:bCs/>
          <w:sz w:val="28"/>
          <w:szCs w:val="28"/>
        </w:rPr>
        <w:t xml:space="preserve">Проверка договоров, заключенных в соответствии </w:t>
      </w:r>
    </w:p>
    <w:p w:rsidR="0096218F" w:rsidRPr="0061566A" w:rsidRDefault="0096218F" w:rsidP="00C37E7E">
      <w:pPr>
        <w:tabs>
          <w:tab w:val="left" w:pos="540"/>
        </w:tabs>
        <w:autoSpaceDE w:val="0"/>
        <w:ind w:left="720"/>
        <w:jc w:val="center"/>
        <w:rPr>
          <w:b/>
          <w:bCs/>
          <w:sz w:val="28"/>
          <w:szCs w:val="28"/>
        </w:rPr>
      </w:pPr>
      <w:r w:rsidRPr="008C7E6D">
        <w:rPr>
          <w:b/>
          <w:bCs/>
          <w:sz w:val="28"/>
          <w:szCs w:val="28"/>
        </w:rPr>
        <w:t>со статьей 93</w:t>
      </w:r>
      <w:r w:rsidRPr="0061566A">
        <w:rPr>
          <w:b/>
          <w:bCs/>
          <w:sz w:val="28"/>
          <w:szCs w:val="28"/>
        </w:rPr>
        <w:t xml:space="preserve"> Федерального закона №</w:t>
      </w:r>
      <w:r>
        <w:rPr>
          <w:b/>
          <w:bCs/>
          <w:sz w:val="28"/>
          <w:szCs w:val="28"/>
        </w:rPr>
        <w:t> </w:t>
      </w:r>
      <w:r w:rsidRPr="0061566A">
        <w:rPr>
          <w:b/>
          <w:bCs/>
          <w:sz w:val="28"/>
          <w:szCs w:val="28"/>
        </w:rPr>
        <w:t>44-ФЗ</w:t>
      </w:r>
    </w:p>
    <w:p w:rsidR="0096218F" w:rsidRPr="00ED35C2" w:rsidRDefault="0096218F" w:rsidP="00C37E7E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96218F" w:rsidRPr="00041CE3" w:rsidRDefault="0096218F" w:rsidP="00C37E7E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90AE6">
        <w:rPr>
          <w:sz w:val="28"/>
          <w:szCs w:val="28"/>
        </w:rPr>
        <w:t>.1.</w:t>
      </w:r>
      <w:r>
        <w:rPr>
          <w:sz w:val="28"/>
          <w:szCs w:val="28"/>
        </w:rPr>
        <w:tab/>
        <w:t>В ходе проверки установлено, что Субъектом контроля в проверяемом периоде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отчетам:</w:t>
      </w:r>
    </w:p>
    <w:p w:rsidR="0096218F" w:rsidRDefault="0096218F" w:rsidP="00C37E7E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23 договора на общую сумму 122 580 руб. 00 коп.;</w:t>
      </w:r>
    </w:p>
    <w:p w:rsidR="0096218F" w:rsidRPr="00E75D87" w:rsidRDefault="0096218F" w:rsidP="00C37E7E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E75D87">
        <w:rPr>
          <w:sz w:val="28"/>
          <w:szCs w:val="28"/>
        </w:rPr>
        <w:t xml:space="preserve"> подряда с физическими лицами на общую сумму </w:t>
      </w:r>
      <w:r>
        <w:rPr>
          <w:sz w:val="28"/>
          <w:szCs w:val="28"/>
        </w:rPr>
        <w:t>10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583</w:t>
      </w:r>
      <w:r w:rsidRPr="00E75D87">
        <w:rPr>
          <w:sz w:val="28"/>
          <w:szCs w:val="28"/>
        </w:rPr>
        <w:t xml:space="preserve"> руб. </w:t>
      </w:r>
      <w:r>
        <w:rPr>
          <w:sz w:val="28"/>
          <w:szCs w:val="28"/>
        </w:rPr>
        <w:t>83</w:t>
      </w:r>
      <w:r w:rsidRPr="00E75D87">
        <w:rPr>
          <w:sz w:val="28"/>
          <w:szCs w:val="28"/>
        </w:rPr>
        <w:t xml:space="preserve"> коп.;</w:t>
      </w:r>
    </w:p>
    <w:p w:rsidR="0096218F" w:rsidRDefault="0096218F" w:rsidP="00E75D8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 xml:space="preserve"> авансовых отчет</w:t>
      </w:r>
      <w:r>
        <w:rPr>
          <w:sz w:val="28"/>
          <w:szCs w:val="28"/>
        </w:rPr>
        <w:t>а</w:t>
      </w:r>
      <w:r w:rsidRPr="00E75D87">
        <w:rPr>
          <w:sz w:val="28"/>
          <w:szCs w:val="28"/>
        </w:rPr>
        <w:t xml:space="preserve">, согласно которым подотчетными лицами приобретены и оплачены товары, работы, услуги на общую сумму </w:t>
      </w:r>
      <w:r>
        <w:rPr>
          <w:sz w:val="28"/>
          <w:szCs w:val="28"/>
        </w:rPr>
        <w:t>500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0</w:t>
      </w:r>
      <w:r w:rsidRPr="00E75D87">
        <w:rPr>
          <w:sz w:val="28"/>
          <w:szCs w:val="28"/>
        </w:rPr>
        <w:t>0 коп.</w:t>
      </w:r>
    </w:p>
    <w:p w:rsidR="0096218F" w:rsidRDefault="0096218F" w:rsidP="005F72C8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всего осуществлено закупок у единственного поставщика на общую сумму 133 663 руб. 83 коп. </w:t>
      </w:r>
    </w:p>
    <w:p w:rsidR="0096218F" w:rsidRDefault="0096218F" w:rsidP="00ED60E0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</w:t>
      </w:r>
      <w:r w:rsidRPr="004F5836">
        <w:rPr>
          <w:sz w:val="28"/>
          <w:szCs w:val="28"/>
        </w:rPr>
        <w:t>На основании данных плана финансово-хозяйственной деятельности</w:t>
      </w:r>
      <w:r>
        <w:rPr>
          <w:sz w:val="28"/>
          <w:szCs w:val="28"/>
        </w:rPr>
        <w:t xml:space="preserve"> Субъекта контроля совокупный годовой объем закупок по состоянию на </w:t>
      </w:r>
      <w:r w:rsidRPr="00E75D8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75D8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>.2014 года составил 2 </w:t>
      </w:r>
      <w:r>
        <w:rPr>
          <w:sz w:val="28"/>
          <w:szCs w:val="28"/>
        </w:rPr>
        <w:t>923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414</w:t>
      </w:r>
      <w:r w:rsidRPr="00E75D87">
        <w:rPr>
          <w:sz w:val="28"/>
          <w:szCs w:val="28"/>
        </w:rPr>
        <w:t xml:space="preserve"> руб. 0</w:t>
      </w:r>
      <w:r>
        <w:rPr>
          <w:sz w:val="28"/>
          <w:szCs w:val="28"/>
        </w:rPr>
        <w:t>0</w:t>
      </w:r>
      <w:r w:rsidRPr="00E75D87">
        <w:rPr>
          <w:sz w:val="28"/>
          <w:szCs w:val="28"/>
        </w:rPr>
        <w:t xml:space="preserve"> коп.</w:t>
      </w:r>
    </w:p>
    <w:p w:rsidR="0096218F" w:rsidRPr="00A029FC" w:rsidRDefault="0096218F" w:rsidP="00ED60E0">
      <w:pPr>
        <w:tabs>
          <w:tab w:val="left" w:pos="720"/>
        </w:tabs>
        <w:autoSpaceDE w:val="0"/>
        <w:jc w:val="both"/>
        <w:rPr>
          <w:sz w:val="16"/>
          <w:szCs w:val="16"/>
        </w:rPr>
      </w:pPr>
    </w:p>
    <w:p w:rsidR="0096218F" w:rsidRPr="00896D55" w:rsidRDefault="0096218F" w:rsidP="00A029FC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427B3E">
        <w:rPr>
          <w:b/>
          <w:bCs/>
        </w:rPr>
        <w:tab/>
      </w:r>
      <w:r w:rsidRPr="00ED60E0">
        <w:rPr>
          <w:sz w:val="28"/>
          <w:szCs w:val="28"/>
        </w:rPr>
        <w:t>3.2</w:t>
      </w:r>
      <w:r w:rsidRPr="00896D55">
        <w:rPr>
          <w:sz w:val="28"/>
          <w:szCs w:val="28"/>
        </w:rPr>
        <w:t>.</w:t>
      </w:r>
      <w:r w:rsidRPr="00896D55">
        <w:rPr>
          <w:sz w:val="28"/>
          <w:szCs w:val="28"/>
        </w:rPr>
        <w:tab/>
        <w:t>В соответствии с пунктом 5 части 1 статьи 93 Федерального закона № 44-ФЗ при осуществлении закупки товара, работы или услуги муниципальн</w:t>
      </w:r>
      <w:r>
        <w:rPr>
          <w:sz w:val="28"/>
          <w:szCs w:val="28"/>
        </w:rPr>
        <w:t>ым</w:t>
      </w:r>
      <w:r w:rsidRPr="00896D5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 (библиотекой)</w:t>
      </w:r>
      <w:r w:rsidRPr="00896D55">
        <w:rPr>
          <w:sz w:val="28"/>
          <w:szCs w:val="28"/>
        </w:rPr>
        <w:t xml:space="preserve"> 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объема закупок Субъекта контроля составляет</w:t>
      </w:r>
      <w:r>
        <w:rPr>
          <w:sz w:val="28"/>
          <w:szCs w:val="28"/>
        </w:rPr>
        <w:t xml:space="preserve">      1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461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707</w:t>
      </w:r>
      <w:r w:rsidRPr="00896D55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896D55">
        <w:rPr>
          <w:sz w:val="28"/>
          <w:szCs w:val="28"/>
        </w:rPr>
        <w:t xml:space="preserve"> коп.</w:t>
      </w:r>
    </w:p>
    <w:p w:rsidR="0096218F" w:rsidRDefault="0096218F" w:rsidP="005F72C8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896D55">
        <w:rPr>
          <w:sz w:val="28"/>
          <w:szCs w:val="28"/>
        </w:rPr>
        <w:t xml:space="preserve">На основании вышеуказанного пункта Субъектом контроля заключен </w:t>
      </w:r>
      <w:r>
        <w:rPr>
          <w:sz w:val="28"/>
          <w:szCs w:val="28"/>
        </w:rPr>
        <w:t xml:space="preserve">       </w:t>
      </w:r>
      <w:r w:rsidRPr="008E176E">
        <w:rPr>
          <w:sz w:val="28"/>
          <w:szCs w:val="28"/>
        </w:rPr>
        <w:t>41 договор на общую сумму 849 880 руб. 31 коп</w:t>
      </w:r>
      <w:r>
        <w:rPr>
          <w:sz w:val="28"/>
          <w:szCs w:val="28"/>
        </w:rPr>
        <w:t>.</w:t>
      </w:r>
    </w:p>
    <w:p w:rsidR="0096218F" w:rsidRPr="008E176E" w:rsidRDefault="0096218F" w:rsidP="005F72C8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</w:p>
    <w:p w:rsidR="0096218F" w:rsidRDefault="0096218F" w:rsidP="007F1F2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E74BB">
        <w:rPr>
          <w:sz w:val="28"/>
          <w:szCs w:val="28"/>
        </w:rPr>
        <w:t>В нарушение частей 3, 4 статьи 93 Федера</w:t>
      </w:r>
      <w:r>
        <w:rPr>
          <w:sz w:val="28"/>
          <w:szCs w:val="28"/>
        </w:rPr>
        <w:t>льного закона № 44-ФЗ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13 договорам, заключенным до 04.06.2014 года,</w:t>
      </w:r>
      <w:r w:rsidRPr="00FE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96218F" w:rsidRPr="00234078" w:rsidRDefault="0096218F" w:rsidP="009E1B3A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234078">
        <w:rPr>
          <w:sz w:val="28"/>
          <w:szCs w:val="28"/>
        </w:rPr>
        <w:t>В нарушение части 3 статьи 94 Федерального закона №</w:t>
      </w:r>
      <w:r>
        <w:rPr>
          <w:sz w:val="28"/>
          <w:szCs w:val="28"/>
        </w:rPr>
        <w:t> </w:t>
      </w:r>
      <w:r w:rsidRPr="00234078">
        <w:rPr>
          <w:sz w:val="28"/>
          <w:szCs w:val="28"/>
        </w:rPr>
        <w:t>44-ФЗ по договорам, заключенным на основании пунктов 4,</w:t>
      </w:r>
      <w:r>
        <w:rPr>
          <w:sz w:val="28"/>
          <w:szCs w:val="28"/>
        </w:rPr>
        <w:t> </w:t>
      </w:r>
      <w:r w:rsidRPr="00234078">
        <w:rPr>
          <w:sz w:val="28"/>
          <w:szCs w:val="28"/>
        </w:rPr>
        <w:t>5 части 1 статьи 93 Федерального закона №</w:t>
      </w:r>
      <w:r>
        <w:rPr>
          <w:sz w:val="28"/>
          <w:szCs w:val="28"/>
        </w:rPr>
        <w:t> </w:t>
      </w:r>
      <w:r w:rsidRPr="00234078">
        <w:rPr>
          <w:sz w:val="28"/>
          <w:szCs w:val="28"/>
        </w:rPr>
        <w:t>44-ФЗ, по статье 55 Федерального закона №</w:t>
      </w:r>
      <w:r>
        <w:rPr>
          <w:sz w:val="28"/>
          <w:szCs w:val="28"/>
        </w:rPr>
        <w:t> </w:t>
      </w:r>
      <w:r w:rsidRPr="00234078">
        <w:rPr>
          <w:sz w:val="28"/>
          <w:szCs w:val="28"/>
        </w:rPr>
        <w:t>94-ФЗ, исполненным в 2014 году, Субъектом контроля не представлены заключения экспертизы.</w:t>
      </w:r>
    </w:p>
    <w:p w:rsidR="0096218F" w:rsidRPr="004F40B8" w:rsidRDefault="0096218F" w:rsidP="004F40B8">
      <w:pPr>
        <w:pStyle w:val="BodyText2"/>
        <w:spacing w:after="0" w:line="240" w:lineRule="auto"/>
        <w:jc w:val="both"/>
        <w:rPr>
          <w:sz w:val="16"/>
          <w:szCs w:val="16"/>
        </w:rPr>
      </w:pPr>
    </w:p>
    <w:p w:rsidR="0096218F" w:rsidRPr="00226EB1" w:rsidRDefault="0096218F" w:rsidP="00C37E7E">
      <w:pPr>
        <w:numPr>
          <w:ilvl w:val="0"/>
          <w:numId w:val="1"/>
        </w:num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26EB1">
        <w:rPr>
          <w:b/>
          <w:bCs/>
          <w:color w:val="000000"/>
          <w:sz w:val="28"/>
          <w:szCs w:val="28"/>
        </w:rPr>
        <w:t>роверка внесения сведений в реестр контрактов</w:t>
      </w:r>
    </w:p>
    <w:p w:rsidR="0096218F" w:rsidRPr="004F40B8" w:rsidRDefault="0096218F" w:rsidP="00C37E7E">
      <w:pPr>
        <w:tabs>
          <w:tab w:val="left" w:pos="540"/>
        </w:tabs>
        <w:autoSpaceDE w:val="0"/>
        <w:rPr>
          <w:color w:val="000000"/>
          <w:sz w:val="16"/>
          <w:szCs w:val="16"/>
        </w:rPr>
      </w:pPr>
    </w:p>
    <w:p w:rsidR="0096218F" w:rsidRDefault="0096218F" w:rsidP="00C37E7E">
      <w:pPr>
        <w:ind w:firstLine="720"/>
        <w:jc w:val="both"/>
        <w:rPr>
          <w:sz w:val="28"/>
          <w:szCs w:val="28"/>
        </w:rPr>
      </w:pPr>
      <w:r w:rsidRPr="006B2227">
        <w:rPr>
          <w:sz w:val="28"/>
          <w:szCs w:val="28"/>
        </w:rPr>
        <w:t>4.1.</w:t>
      </w:r>
      <w:r w:rsidRPr="006B2227">
        <w:rPr>
          <w:sz w:val="28"/>
          <w:szCs w:val="28"/>
        </w:rPr>
        <w:tab/>
        <w:t>В нарушение части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 xml:space="preserve">Субъектом контроля </w:t>
      </w:r>
      <w:r>
        <w:rPr>
          <w:sz w:val="28"/>
          <w:szCs w:val="28"/>
        </w:rPr>
        <w:t xml:space="preserve">не </w:t>
      </w:r>
      <w:r w:rsidRPr="00032B5C">
        <w:rPr>
          <w:sz w:val="28"/>
          <w:szCs w:val="28"/>
        </w:rPr>
        <w:t xml:space="preserve">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</w:t>
      </w:r>
      <w:r w:rsidRPr="00CB14E1">
        <w:rPr>
          <w:sz w:val="28"/>
          <w:szCs w:val="28"/>
        </w:rPr>
        <w:t>(изменении, исполнении, расторжении)</w:t>
      </w:r>
      <w:r w:rsidRPr="00032B5C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Pr="00032B5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032B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6218F" w:rsidRDefault="0096218F" w:rsidP="00C37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заключении и исполнении муниципального контракта от 02.06.2014 № 206/2014 на поставку товаров (книжных изданий) для </w:t>
      </w:r>
      <w:r w:rsidRPr="006B2227">
        <w:rPr>
          <w:sz w:val="28"/>
          <w:szCs w:val="28"/>
        </w:rPr>
        <w:t>муниципальных нужд с ООО ТД «Феникс» на сумму 30 000 рублей</w:t>
      </w:r>
      <w:r>
        <w:rPr>
          <w:sz w:val="28"/>
          <w:szCs w:val="28"/>
        </w:rPr>
        <w:t>, заключенного на основании пункта 14 части 1 статьи 93 Федерального закона № 44-ФЗ (приложение № 15).</w:t>
      </w:r>
    </w:p>
    <w:p w:rsidR="0096218F" w:rsidRPr="005756B9" w:rsidRDefault="0096218F" w:rsidP="00C37E7E">
      <w:pPr>
        <w:ind w:firstLine="720"/>
        <w:jc w:val="both"/>
        <w:rPr>
          <w:sz w:val="16"/>
          <w:szCs w:val="16"/>
        </w:rPr>
      </w:pPr>
    </w:p>
    <w:p w:rsidR="0096218F" w:rsidRPr="002E6397" w:rsidRDefault="0096218F" w:rsidP="007F1F2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2E6397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2E6397">
        <w:rPr>
          <w:sz w:val="28"/>
          <w:szCs w:val="28"/>
        </w:rPr>
        <w:t>В нарушение срока, установленного частью 2 статьи 93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 xml:space="preserve">44-ФЗ, Субъект контроля разместил извещение о проведении закупки у единственного поставщика по пункту 14 части 1 статьи 93 Федерального закона № 44-ФЗ позднее, чем за пять дней до даты заключения </w:t>
      </w:r>
      <w:r>
        <w:rPr>
          <w:sz w:val="28"/>
          <w:szCs w:val="28"/>
        </w:rPr>
        <w:t xml:space="preserve">муниципального </w:t>
      </w:r>
      <w:r w:rsidRPr="002E6397">
        <w:rPr>
          <w:sz w:val="28"/>
          <w:szCs w:val="28"/>
        </w:rPr>
        <w:t>контракта с ООО «Издательство «Эксмо» на поставку товаров (книжных изданий) для муниципальных нужд от 05.05.2014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1404/2014</w:t>
      </w:r>
      <w:r>
        <w:rPr>
          <w:sz w:val="28"/>
          <w:szCs w:val="28"/>
        </w:rPr>
        <w:t xml:space="preserve"> (приложение № 16)</w:t>
      </w:r>
      <w:r w:rsidRPr="002E6397">
        <w:rPr>
          <w:sz w:val="28"/>
          <w:szCs w:val="28"/>
        </w:rPr>
        <w:t>.</w:t>
      </w:r>
    </w:p>
    <w:p w:rsidR="0096218F" w:rsidRDefault="0096218F" w:rsidP="007F1F2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2E6397">
        <w:rPr>
          <w:sz w:val="28"/>
          <w:szCs w:val="28"/>
        </w:rPr>
        <w:t>В нарушение срока, установленного частью 2 статьи 93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44-ФЗ, Субъект контроля разместил извещение о проведении закупки у единственного поставщика по пункту 14 части 1 статьи 93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 xml:space="preserve">44-ФЗ позднее, чем за пять дней до даты заключения с ООО </w:t>
      </w:r>
      <w:r>
        <w:rPr>
          <w:sz w:val="28"/>
          <w:szCs w:val="28"/>
        </w:rPr>
        <w:t xml:space="preserve">                 </w:t>
      </w:r>
      <w:r w:rsidRPr="002E6397">
        <w:rPr>
          <w:sz w:val="28"/>
          <w:szCs w:val="28"/>
        </w:rPr>
        <w:t>ТД «Феникс</w:t>
      </w:r>
      <w:r w:rsidRPr="005A305C">
        <w:rPr>
          <w:sz w:val="28"/>
          <w:szCs w:val="28"/>
        </w:rPr>
        <w:t>» муниципального контракта</w:t>
      </w:r>
      <w:r w:rsidRPr="002E6397">
        <w:rPr>
          <w:sz w:val="28"/>
          <w:szCs w:val="28"/>
        </w:rPr>
        <w:t xml:space="preserve"> на поставку товаров (книжных изданий) для муниципальных нужд от 02.06.2014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206/2014</w:t>
      </w:r>
      <w:r>
        <w:rPr>
          <w:sz w:val="28"/>
          <w:szCs w:val="28"/>
        </w:rPr>
        <w:t xml:space="preserve"> (приложение № 17)</w:t>
      </w:r>
      <w:r w:rsidRPr="002E6397">
        <w:rPr>
          <w:sz w:val="28"/>
          <w:szCs w:val="28"/>
        </w:rPr>
        <w:t>.</w:t>
      </w:r>
    </w:p>
    <w:p w:rsidR="0096218F" w:rsidRPr="00060475" w:rsidRDefault="0096218F" w:rsidP="00C37E7E">
      <w:pPr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96218F" w:rsidRPr="00876780" w:rsidRDefault="0096218F" w:rsidP="00C37E7E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4</w:t>
      </w:r>
      <w:r w:rsidRPr="00CB7D03">
        <w:rPr>
          <w:rStyle w:val="iceouttxt1"/>
          <w:rFonts w:ascii="Times New Roman" w:hAnsi="Times New Roman" w:cs="Times New Roman"/>
          <w:sz w:val="28"/>
          <w:szCs w:val="28"/>
        </w:rPr>
        <w:t>.</w:t>
      </w:r>
      <w:r>
        <w:rPr>
          <w:rStyle w:val="iceouttxt1"/>
          <w:rFonts w:ascii="Times New Roman" w:hAnsi="Times New Roman" w:cs="Times New Roman"/>
          <w:sz w:val="28"/>
          <w:szCs w:val="28"/>
        </w:rPr>
        <w:t>3</w:t>
      </w:r>
      <w:r w:rsidRPr="00CB7D03">
        <w:rPr>
          <w:rStyle w:val="iceouttxt1"/>
          <w:rFonts w:ascii="Times New Roman" w:hAnsi="Times New Roman" w:cs="Times New Roman"/>
          <w:sz w:val="28"/>
          <w:szCs w:val="28"/>
        </w:rPr>
        <w:t>.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  <w:t xml:space="preserve">В нарушение части 2 статьи 103 Федерального закона № 44-ФЗ в </w:t>
      </w:r>
      <w:r w:rsidRPr="00CB14E1">
        <w:rPr>
          <w:rStyle w:val="iceouttxt1"/>
          <w:rFonts w:ascii="Times New Roman" w:hAnsi="Times New Roman" w:cs="Times New Roman"/>
          <w:sz w:val="28"/>
          <w:szCs w:val="28"/>
        </w:rPr>
        <w:t>реестр контрактов не включены следующие документы и информация:</w:t>
      </w:r>
    </w:p>
    <w:p w:rsidR="0096218F" w:rsidRPr="004F40B8" w:rsidRDefault="0096218F" w:rsidP="00C37E7E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  <w:t xml:space="preserve">информация об изменении договора – заключении соглашения от 01.08.2014 к договору энергоснабжения потребителя, финансируемого из городского бюджета от 30.12.2013 № 3286 </w:t>
      </w:r>
      <w:r w:rsidRPr="004F40B8">
        <w:rPr>
          <w:rStyle w:val="iceouttxt1"/>
          <w:rFonts w:ascii="Times New Roman" w:hAnsi="Times New Roman" w:cs="Times New Roman"/>
          <w:sz w:val="28"/>
          <w:szCs w:val="28"/>
        </w:rPr>
        <w:t>(приложение № 18);</w:t>
      </w:r>
    </w:p>
    <w:p w:rsidR="0096218F" w:rsidRPr="00063BC9" w:rsidRDefault="0096218F" w:rsidP="007E5A4B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  <w:t>информация об изменении договора – заключении дополнительного соглашения № 1 от 31.07.2014 к договору об оказании услуг электросвязи от 31.12.2013 № 823 (приложение № 19);</w:t>
      </w:r>
    </w:p>
    <w:p w:rsidR="0096218F" w:rsidRDefault="0096218F" w:rsidP="007E5A4B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063BC9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  <w:t>информация об изменении договора – заключении соглашения № 1 от 11.04.2014 к договору № 454/14-ВС от 30.12.2013 на отпуск (поставку) питьевой воды и прием сточных вод (оказание услуг водоотведения) (приложение № 20);</w:t>
      </w:r>
    </w:p>
    <w:p w:rsidR="0096218F" w:rsidRPr="00063BC9" w:rsidRDefault="0096218F" w:rsidP="00604F68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поставленного товара по муниципальному контракту от 05.05.2014 № 1404/2014 на поставку товаров (книжных изданий) для муниципальных нужд на сумму 50 000 руб. (приложение № 21).</w:t>
      </w:r>
    </w:p>
    <w:p w:rsidR="0096218F" w:rsidRPr="00A029FC" w:rsidRDefault="0096218F" w:rsidP="00C37E7E">
      <w:pPr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96218F" w:rsidRPr="00FE74BB" w:rsidRDefault="0096218F" w:rsidP="00C37E7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74BB">
        <w:rPr>
          <w:b/>
          <w:bCs/>
          <w:sz w:val="28"/>
          <w:szCs w:val="28"/>
        </w:rPr>
        <w:t>роверка исполнения контрактов (договоров)</w:t>
      </w:r>
    </w:p>
    <w:p w:rsidR="0096218F" w:rsidRPr="00A029FC" w:rsidRDefault="0096218F" w:rsidP="00C37E7E">
      <w:pPr>
        <w:jc w:val="both"/>
        <w:rPr>
          <w:sz w:val="16"/>
          <w:szCs w:val="16"/>
        </w:rPr>
      </w:pP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 w:rsidRPr="00686BFA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86BFA">
        <w:rPr>
          <w:sz w:val="28"/>
          <w:szCs w:val="28"/>
        </w:rPr>
        <w:t>.</w:t>
      </w:r>
      <w:r w:rsidRPr="00686BFA">
        <w:rPr>
          <w:sz w:val="28"/>
          <w:szCs w:val="28"/>
        </w:rPr>
        <w:tab/>
        <w:t>В нарушение части 9 статьи 94 Федерального закона №</w:t>
      </w:r>
      <w:r>
        <w:rPr>
          <w:sz w:val="28"/>
          <w:szCs w:val="28"/>
        </w:rPr>
        <w:t> </w:t>
      </w:r>
      <w:r w:rsidRPr="00686BFA">
        <w:rPr>
          <w:sz w:val="28"/>
          <w:szCs w:val="28"/>
        </w:rPr>
        <w:t>44-ФЗ</w:t>
      </w:r>
      <w:r>
        <w:rPr>
          <w:sz w:val="28"/>
          <w:szCs w:val="28"/>
        </w:rPr>
        <w:t xml:space="preserve"> Субъектом контроля не размещена на официальном сайте информация о поставленном товаре, об оказанной услуге </w:t>
      </w:r>
      <w:r w:rsidRPr="003C006C">
        <w:rPr>
          <w:sz w:val="28"/>
          <w:szCs w:val="28"/>
        </w:rPr>
        <w:t>в форме отчета:</w:t>
      </w: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исполнении муниципального контракта от 05.05.2014                            № 1404/2014 на поставку товаров (книжных изданий) для муниципальных нужд с ООО «Издательство «ЭКСМО» на сумму 50 000 рублей;</w:t>
      </w: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исполнении муниципального контракта от 02.06.2014                            № 206/2014 на поставку товаров (книжных изданий) для муниципальных нужд с ООО ТД «Феникс» на 30 000 рублей;</w:t>
      </w: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договора от 30.12.2013 № 3286 энергоснабжения потребителя, финансируемого из городского бюджета с ОАО «Челябэнергосбыт» на сумму 516 507 руб. 11 коп.;</w:t>
      </w: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исполнении договора от 30.12.2013 № 454/14-Вс на отпуск (поставку) питьевой воды и прием сточных вод (оказание услуг водоотведения) с ММПКХ г. Озерска на сумму 19 601 руб. 41 коп.;</w:t>
      </w:r>
    </w:p>
    <w:p w:rsidR="0096218F" w:rsidRDefault="0096218F" w:rsidP="00C37E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исполнении договора от 31.12.2013 № 823 об оказании услуг электросвязи с ФГУП ПО «Маяк» на сумму 105 881 руб. 40 коп. (приложение № 22).</w:t>
      </w:r>
    </w:p>
    <w:p w:rsidR="0096218F" w:rsidRPr="005C52CB" w:rsidRDefault="0096218F" w:rsidP="00C37E7E">
      <w:pPr>
        <w:ind w:firstLine="705"/>
        <w:jc w:val="both"/>
        <w:rPr>
          <w:sz w:val="16"/>
          <w:szCs w:val="16"/>
        </w:rPr>
      </w:pPr>
    </w:p>
    <w:p w:rsidR="0096218F" w:rsidRDefault="0096218F" w:rsidP="00F81FE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72103">
        <w:rPr>
          <w:sz w:val="28"/>
          <w:szCs w:val="28"/>
        </w:rPr>
        <w:t>.</w:t>
      </w:r>
      <w:r w:rsidRPr="00C72103">
        <w:rPr>
          <w:sz w:val="28"/>
          <w:szCs w:val="28"/>
        </w:rPr>
        <w:tab/>
      </w:r>
      <w:r>
        <w:rPr>
          <w:sz w:val="28"/>
          <w:szCs w:val="28"/>
        </w:rPr>
        <w:t>Субъектом контроля</w:t>
      </w:r>
      <w:r w:rsidRPr="00C72103">
        <w:rPr>
          <w:sz w:val="28"/>
          <w:szCs w:val="28"/>
        </w:rPr>
        <w:t xml:space="preserve"> изменены</w:t>
      </w:r>
      <w:r w:rsidRPr="00CD5980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существенные условия контрактов:</w:t>
      </w:r>
    </w:p>
    <w:p w:rsidR="0096218F" w:rsidRPr="004F40B8" w:rsidRDefault="0096218F" w:rsidP="00F81FE0">
      <w:pPr>
        <w:ind w:firstLine="705"/>
        <w:jc w:val="both"/>
        <w:rPr>
          <w:sz w:val="28"/>
          <w:szCs w:val="28"/>
        </w:rPr>
      </w:pPr>
      <w:r w:rsidRPr="00F81FE0">
        <w:rPr>
          <w:sz w:val="28"/>
          <w:szCs w:val="28"/>
        </w:rPr>
        <w:t>-</w:t>
      </w:r>
      <w:r w:rsidRPr="00F81FE0">
        <w:rPr>
          <w:sz w:val="28"/>
          <w:szCs w:val="28"/>
        </w:rPr>
        <w:tab/>
        <w:t>соглашением от 01.08.2014 к договору энергоснабжения от 30.12.2013 №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>3286 из приложения №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>1 «Перечень точек поставки Потребителя» исключена позиция 7 (филиал ЦБС по ул.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>Мира, д.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>18 в г.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 xml:space="preserve">Озерске). </w:t>
      </w:r>
      <w:r>
        <w:rPr>
          <w:sz w:val="28"/>
          <w:szCs w:val="28"/>
        </w:rPr>
        <w:t xml:space="preserve">              </w:t>
      </w:r>
      <w:r w:rsidRPr="00F81FE0">
        <w:rPr>
          <w:sz w:val="28"/>
          <w:szCs w:val="28"/>
        </w:rPr>
        <w:t xml:space="preserve">Таким образом, сторонами договора уменьшен объем поставляемой </w:t>
      </w:r>
      <w:r>
        <w:rPr>
          <w:sz w:val="28"/>
          <w:szCs w:val="28"/>
        </w:rPr>
        <w:t>электро</w:t>
      </w:r>
      <w:r w:rsidRPr="00F81FE0">
        <w:rPr>
          <w:sz w:val="28"/>
          <w:szCs w:val="28"/>
        </w:rPr>
        <w:t xml:space="preserve">энергии без уменьшения цены договора </w:t>
      </w:r>
      <w:r w:rsidRPr="004F40B8">
        <w:rPr>
          <w:sz w:val="28"/>
          <w:szCs w:val="28"/>
        </w:rPr>
        <w:t>(приложение № 18);</w:t>
      </w:r>
    </w:p>
    <w:p w:rsidR="0096218F" w:rsidRDefault="0096218F" w:rsidP="00F81FE0">
      <w:pPr>
        <w:ind w:firstLine="705"/>
        <w:jc w:val="both"/>
        <w:rPr>
          <w:sz w:val="28"/>
          <w:szCs w:val="28"/>
        </w:rPr>
      </w:pPr>
      <w:r w:rsidRPr="00F81FE0">
        <w:rPr>
          <w:sz w:val="28"/>
          <w:szCs w:val="28"/>
        </w:rPr>
        <w:t>-</w:t>
      </w:r>
      <w:r w:rsidRPr="00F81FE0">
        <w:rPr>
          <w:sz w:val="28"/>
          <w:szCs w:val="28"/>
        </w:rPr>
        <w:tab/>
        <w:t>договор на отпуск (поставку) питьевой воды и прием сточных вод (оказание услуг водоотведения) от 30.12.2013 №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>454/14-ВС заключен на 2014 год на сумму 36 800 руб. с лимитом водопотребления 1574 куб.м. Соглашением №</w:t>
      </w:r>
      <w:r>
        <w:rPr>
          <w:sz w:val="28"/>
          <w:szCs w:val="28"/>
        </w:rPr>
        <w:t> </w:t>
      </w:r>
      <w:r w:rsidRPr="00F81FE0">
        <w:rPr>
          <w:sz w:val="28"/>
          <w:szCs w:val="28"/>
        </w:rPr>
        <w:t xml:space="preserve">1 от 11.04.2014 к данному договору цена договора уменьшена до суммы </w:t>
      </w:r>
      <w:bookmarkStart w:id="0" w:name="_GoBack"/>
      <w:bookmarkEnd w:id="0"/>
      <w:r w:rsidRPr="00F81FE0">
        <w:rPr>
          <w:sz w:val="28"/>
          <w:szCs w:val="28"/>
        </w:rPr>
        <w:t>35 600 руб., при этом лимит водопотребления увеличен до 1579 куб.м. (</w:t>
      </w:r>
      <w:r>
        <w:rPr>
          <w:sz w:val="28"/>
          <w:szCs w:val="28"/>
        </w:rPr>
        <w:t>п</w:t>
      </w:r>
      <w:r w:rsidRPr="00F81FE0">
        <w:rPr>
          <w:sz w:val="28"/>
          <w:szCs w:val="28"/>
        </w:rPr>
        <w:t>риложение №</w:t>
      </w:r>
      <w:r>
        <w:rPr>
          <w:sz w:val="28"/>
          <w:szCs w:val="28"/>
        </w:rPr>
        <w:t> 20).</w:t>
      </w:r>
    </w:p>
    <w:p w:rsidR="0096218F" w:rsidRDefault="0096218F" w:rsidP="00C37E7E">
      <w:pPr>
        <w:jc w:val="both"/>
        <w:rPr>
          <w:sz w:val="16"/>
          <w:szCs w:val="16"/>
          <w:lang w:eastAsia="en-US"/>
        </w:rPr>
      </w:pPr>
    </w:p>
    <w:p w:rsidR="0096218F" w:rsidRPr="005366F9" w:rsidRDefault="0096218F" w:rsidP="00C37E7E">
      <w:pPr>
        <w:numPr>
          <w:ilvl w:val="0"/>
          <w:numId w:val="1"/>
        </w:numPr>
        <w:jc w:val="center"/>
        <w:rPr>
          <w:b/>
          <w:bCs/>
          <w:sz w:val="28"/>
          <w:szCs w:val="28"/>
          <w:lang w:eastAsia="en-US"/>
        </w:rPr>
      </w:pPr>
      <w:r w:rsidRPr="005366F9">
        <w:rPr>
          <w:b/>
          <w:bCs/>
          <w:sz w:val="28"/>
          <w:szCs w:val="28"/>
          <w:lang w:eastAsia="en-US"/>
        </w:rPr>
        <w:t>Сведения о привлечении к административной ответственности должностных лиц Субъекта контроля</w:t>
      </w:r>
    </w:p>
    <w:p w:rsidR="0096218F" w:rsidRPr="004F40B8" w:rsidRDefault="0096218F" w:rsidP="00C37E7E">
      <w:pPr>
        <w:rPr>
          <w:sz w:val="16"/>
          <w:szCs w:val="16"/>
          <w:lang w:eastAsia="en-US"/>
        </w:rPr>
      </w:pPr>
    </w:p>
    <w:p w:rsidR="0096218F" w:rsidRDefault="0096218F" w:rsidP="004F40B8">
      <w:pPr>
        <w:ind w:firstLine="720"/>
        <w:jc w:val="both"/>
        <w:outlineLvl w:val="1"/>
        <w:rPr>
          <w:sz w:val="28"/>
          <w:szCs w:val="28"/>
        </w:rPr>
      </w:pPr>
      <w:r w:rsidRPr="001E015B">
        <w:rPr>
          <w:sz w:val="28"/>
          <w:szCs w:val="28"/>
        </w:rPr>
        <w:t>Субъектом контроля представлена копия постановления</w:t>
      </w:r>
      <w:r>
        <w:rPr>
          <w:sz w:val="28"/>
          <w:szCs w:val="28"/>
        </w:rPr>
        <w:t xml:space="preserve"> руководителя УФАС по Челябинской области от </w:t>
      </w:r>
      <w:r w:rsidRPr="00766288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Pr="00766288">
        <w:rPr>
          <w:sz w:val="28"/>
          <w:szCs w:val="28"/>
        </w:rPr>
        <w:t>12</w:t>
      </w:r>
      <w:r>
        <w:rPr>
          <w:sz w:val="28"/>
          <w:szCs w:val="28"/>
        </w:rPr>
        <w:t>.2014 № 7.30-1.4/</w:t>
      </w:r>
      <w:r w:rsidRPr="00766288">
        <w:rPr>
          <w:sz w:val="28"/>
          <w:szCs w:val="28"/>
        </w:rPr>
        <w:t>318</w:t>
      </w:r>
      <w:r>
        <w:rPr>
          <w:sz w:val="28"/>
          <w:szCs w:val="28"/>
        </w:rPr>
        <w:t>-14</w:t>
      </w:r>
      <w:r w:rsidRPr="001E015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привлечении директора Субъекта контроля к административной ответственности по части 1.4 статьи 7.30 </w:t>
      </w:r>
      <w:r w:rsidRPr="00CD598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 за нарушение срока размещения на официальном сайте плана-графика размещения заказов на поставку товаров, выполнение работ, оказание услуг для обеспечения государственных и муниципальных нужд на 2014 год </w:t>
      </w:r>
      <w:r w:rsidRPr="001E015B">
        <w:rPr>
          <w:sz w:val="28"/>
          <w:szCs w:val="28"/>
        </w:rPr>
        <w:t>(приложение №</w:t>
      </w:r>
      <w:r>
        <w:rPr>
          <w:sz w:val="28"/>
          <w:szCs w:val="28"/>
        </w:rPr>
        <w:t> 23</w:t>
      </w:r>
      <w:r w:rsidRPr="001E015B">
        <w:rPr>
          <w:sz w:val="28"/>
          <w:szCs w:val="28"/>
        </w:rPr>
        <w:t>).</w:t>
      </w:r>
    </w:p>
    <w:p w:rsidR="0096218F" w:rsidRPr="00964FA0" w:rsidRDefault="0096218F" w:rsidP="00C37E7E">
      <w:pPr>
        <w:jc w:val="both"/>
        <w:outlineLvl w:val="1"/>
        <w:rPr>
          <w:sz w:val="16"/>
          <w:szCs w:val="16"/>
        </w:rPr>
      </w:pPr>
    </w:p>
    <w:p w:rsidR="0096218F" w:rsidRDefault="0096218F" w:rsidP="00ED60E0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96218F" w:rsidRPr="00A029FC" w:rsidRDefault="0096218F" w:rsidP="00ED60E0">
      <w:pPr>
        <w:ind w:left="720"/>
        <w:jc w:val="center"/>
        <w:rPr>
          <w:sz w:val="16"/>
          <w:szCs w:val="16"/>
        </w:rPr>
      </w:pPr>
    </w:p>
    <w:p w:rsidR="0096218F" w:rsidRPr="00CD5980" w:rsidRDefault="0096218F" w:rsidP="00C37E7E">
      <w:pPr>
        <w:ind w:firstLine="708"/>
        <w:jc w:val="both"/>
        <w:rPr>
          <w:sz w:val="28"/>
          <w:szCs w:val="28"/>
        </w:rPr>
      </w:pPr>
      <w:r w:rsidRPr="00AC7528">
        <w:rPr>
          <w:sz w:val="28"/>
          <w:szCs w:val="28"/>
        </w:rPr>
        <w:t>1.</w:t>
      </w:r>
      <w:r w:rsidRPr="00AC7528">
        <w:rPr>
          <w:sz w:val="28"/>
          <w:szCs w:val="28"/>
        </w:rPr>
        <w:tab/>
        <w:t>В результате проведения плановой проверки в действиях</w:t>
      </w:r>
      <w:r w:rsidRPr="0085181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Муниципального казенного учреждения культуры Озерского городского округа «Централизованная библиотечная система»</w:t>
      </w:r>
      <w:r w:rsidRPr="00CD5980">
        <w:rPr>
          <w:sz w:val="28"/>
          <w:szCs w:val="28"/>
        </w:rPr>
        <w:t xml:space="preserve"> установлены нарушения </w:t>
      </w:r>
      <w:r w:rsidRPr="009179DE">
        <w:rPr>
          <w:sz w:val="28"/>
          <w:szCs w:val="28"/>
        </w:rPr>
        <w:t xml:space="preserve">требований </w:t>
      </w:r>
      <w:r w:rsidRPr="00CA32CE">
        <w:rPr>
          <w:color w:val="000000"/>
          <w:sz w:val="28"/>
          <w:szCs w:val="28"/>
        </w:rPr>
        <w:t xml:space="preserve">приказа </w:t>
      </w:r>
      <w:r w:rsidRPr="00CA32CE">
        <w:rPr>
          <w:sz w:val="28"/>
          <w:szCs w:val="28"/>
        </w:rPr>
        <w:t>от 20.09.2013 № 544/18н</w:t>
      </w:r>
      <w:r w:rsidRPr="00CA32CE">
        <w:rPr>
          <w:color w:val="000000"/>
          <w:sz w:val="28"/>
          <w:szCs w:val="28"/>
        </w:rPr>
        <w:t xml:space="preserve">, статьи 38, </w:t>
      </w:r>
      <w:r w:rsidRPr="00CA32CE">
        <w:rPr>
          <w:sz w:val="28"/>
          <w:szCs w:val="28"/>
        </w:rPr>
        <w:t xml:space="preserve">частей </w:t>
      </w:r>
      <w:r>
        <w:rPr>
          <w:sz w:val="28"/>
          <w:szCs w:val="28"/>
        </w:rPr>
        <w:t xml:space="preserve">2, </w:t>
      </w:r>
      <w:r w:rsidRPr="00CA32CE">
        <w:rPr>
          <w:sz w:val="28"/>
          <w:szCs w:val="28"/>
        </w:rPr>
        <w:t>3, 4 статьи 93, частей 2, 3 статьи 103</w:t>
      </w:r>
      <w:r w:rsidRPr="008B08B8">
        <w:rPr>
          <w:sz w:val="28"/>
          <w:szCs w:val="28"/>
        </w:rPr>
        <w:t>, частей 3, 9 статьи 94</w:t>
      </w:r>
      <w:r w:rsidRPr="00CA32CE">
        <w:rPr>
          <w:sz w:val="28"/>
          <w:szCs w:val="28"/>
        </w:rPr>
        <w:t xml:space="preserve"> Федерального закона №</w:t>
      </w:r>
      <w:r w:rsidRPr="00CA32CE">
        <w:rPr>
          <w:sz w:val="28"/>
          <w:szCs w:val="28"/>
          <w:lang w:val="en-US"/>
        </w:rPr>
        <w:t> </w:t>
      </w:r>
      <w:r w:rsidRPr="00CA32CE">
        <w:rPr>
          <w:sz w:val="28"/>
          <w:szCs w:val="28"/>
        </w:rPr>
        <w:t>44-ФЗ.</w:t>
      </w:r>
    </w:p>
    <w:p w:rsidR="0096218F" w:rsidRPr="00CD5980" w:rsidRDefault="0096218F" w:rsidP="00C37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11BF5">
        <w:rPr>
          <w:sz w:val="28"/>
          <w:szCs w:val="28"/>
        </w:rPr>
        <w:t xml:space="preserve">предусмотрена </w:t>
      </w:r>
      <w:r>
        <w:rPr>
          <w:sz w:val="28"/>
          <w:szCs w:val="28"/>
        </w:rPr>
        <w:t xml:space="preserve">частью 1.3 </w:t>
      </w:r>
      <w:r w:rsidRPr="00211BF5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7.30, частью 2 статьи </w:t>
      </w:r>
      <w:r w:rsidRPr="000C51C4">
        <w:rPr>
          <w:sz w:val="28"/>
          <w:szCs w:val="28"/>
        </w:rPr>
        <w:t>7.31 Кодекса об административных правонарушениях Ро</w:t>
      </w:r>
      <w:r w:rsidRPr="00CD5980">
        <w:rPr>
          <w:sz w:val="28"/>
          <w:szCs w:val="28"/>
        </w:rPr>
        <w:t>ссийской Федерации, направить акт проверки и прилагаемые к нему мат</w:t>
      </w:r>
      <w:r>
        <w:rPr>
          <w:sz w:val="28"/>
          <w:szCs w:val="28"/>
        </w:rPr>
        <w:t xml:space="preserve">ериалы в уполномоченный </w:t>
      </w:r>
      <w:r w:rsidRPr="00CD5980">
        <w:rPr>
          <w:sz w:val="28"/>
          <w:szCs w:val="28"/>
        </w:rPr>
        <w:t>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96218F" w:rsidRPr="00FF5AD1" w:rsidRDefault="0096218F" w:rsidP="00C37E7E">
      <w:pPr>
        <w:jc w:val="both"/>
        <w:rPr>
          <w:sz w:val="28"/>
          <w:szCs w:val="28"/>
        </w:rPr>
      </w:pPr>
      <w:r w:rsidRPr="00CD5980">
        <w:rPr>
          <w:sz w:val="28"/>
          <w:szCs w:val="28"/>
        </w:rPr>
        <w:tab/>
        <w:t>3.</w:t>
      </w:r>
      <w:r w:rsidRPr="00CD5980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 xml:space="preserve">Муниципальному казенному учреждению культуры Озерского городского округа «Централизованная библиотечная система» </w:t>
      </w:r>
      <w:r w:rsidRPr="00CD5980">
        <w:rPr>
          <w:sz w:val="28"/>
          <w:szCs w:val="28"/>
        </w:rPr>
        <w:t>предписание об устранении нарушений законодательства Российской Федерации о контрактной системе в сфере закупок.</w:t>
      </w:r>
    </w:p>
    <w:p w:rsidR="0096218F" w:rsidRPr="00964FA0" w:rsidRDefault="0096218F" w:rsidP="00C37E7E">
      <w:pPr>
        <w:jc w:val="both"/>
        <w:rPr>
          <w:sz w:val="10"/>
          <w:szCs w:val="10"/>
        </w:rPr>
      </w:pPr>
    </w:p>
    <w:p w:rsidR="0096218F" w:rsidRDefault="0096218F" w:rsidP="00C37E7E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Свидетельства о государственной регистрации юридического лица - на 1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свидетельства о постановке на учет российской организации в налоговом органе по месту ее нахождения - на 1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МКУК «ЦБС» - на 10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Копия </w:t>
      </w:r>
      <w:r w:rsidRPr="009620D9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9620D9">
        <w:rPr>
          <w:sz w:val="28"/>
          <w:szCs w:val="28"/>
        </w:rPr>
        <w:t xml:space="preserve"> администрации Озерского городского округа от </w:t>
      </w:r>
      <w:r>
        <w:rPr>
          <w:sz w:val="28"/>
          <w:szCs w:val="28"/>
        </w:rPr>
        <w:t>01</w:t>
      </w:r>
      <w:r w:rsidRPr="009620D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620D9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9620D9">
        <w:rPr>
          <w:sz w:val="28"/>
          <w:szCs w:val="28"/>
        </w:rPr>
        <w:t xml:space="preserve"> </w:t>
      </w:r>
      <w:r>
        <w:rPr>
          <w:sz w:val="28"/>
          <w:szCs w:val="28"/>
        </w:rPr>
        <w:t>№ 70</w:t>
      </w:r>
      <w:r w:rsidRPr="001A13E2">
        <w:rPr>
          <w:sz w:val="28"/>
          <w:szCs w:val="28"/>
        </w:rPr>
        <w:t>лс</w:t>
      </w:r>
      <w:r>
        <w:rPr>
          <w:sz w:val="28"/>
          <w:szCs w:val="28"/>
        </w:rPr>
        <w:t xml:space="preserve"> - на 1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Копия дополнительного соглашения № 3-17 к трудовому договору от 04.12.2013 - на 7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должностной инструкции от 23.03.2009 № 249 - на 5 л. в 1 экз.</w:t>
      </w:r>
    </w:p>
    <w:p w:rsidR="0096218F" w:rsidRPr="00D85113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5113">
        <w:rPr>
          <w:sz w:val="28"/>
          <w:szCs w:val="28"/>
        </w:rPr>
        <w:t>.</w:t>
      </w:r>
      <w:r w:rsidRPr="00D85113">
        <w:rPr>
          <w:sz w:val="28"/>
          <w:szCs w:val="28"/>
        </w:rPr>
        <w:tab/>
      </w:r>
      <w:r>
        <w:rPr>
          <w:sz w:val="28"/>
          <w:szCs w:val="28"/>
        </w:rPr>
        <w:t xml:space="preserve">Отчет о состоянии лицевого счета МКУК «ЦБС» за 2014 год </w:t>
      </w:r>
      <w:r w:rsidRPr="00D85113">
        <w:rPr>
          <w:sz w:val="28"/>
          <w:szCs w:val="28"/>
        </w:rPr>
        <w:t xml:space="preserve">- на </w:t>
      </w:r>
      <w:r>
        <w:rPr>
          <w:sz w:val="28"/>
          <w:szCs w:val="28"/>
        </w:rPr>
        <w:t>3</w:t>
      </w:r>
      <w:r w:rsidRPr="00D85113">
        <w:rPr>
          <w:sz w:val="28"/>
          <w:szCs w:val="28"/>
        </w:rPr>
        <w:t xml:space="preserve"> л. </w:t>
      </w:r>
      <w:r>
        <w:rPr>
          <w:sz w:val="28"/>
          <w:szCs w:val="28"/>
        </w:rPr>
        <w:t xml:space="preserve">        </w:t>
      </w:r>
      <w:r w:rsidRPr="00D85113">
        <w:rPr>
          <w:sz w:val="28"/>
          <w:szCs w:val="28"/>
        </w:rPr>
        <w:t>в 1 экз.</w:t>
      </w:r>
    </w:p>
    <w:p w:rsidR="0096218F" w:rsidRPr="008A7DA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7DAF">
        <w:rPr>
          <w:sz w:val="28"/>
          <w:szCs w:val="28"/>
        </w:rPr>
        <w:t>.</w:t>
      </w:r>
      <w:r w:rsidRPr="008A7DAF">
        <w:rPr>
          <w:sz w:val="28"/>
          <w:szCs w:val="28"/>
        </w:rPr>
        <w:tab/>
      </w:r>
      <w:r>
        <w:rPr>
          <w:sz w:val="28"/>
          <w:szCs w:val="28"/>
        </w:rPr>
        <w:t>Реестры договоров МКУК «ЦБС»</w:t>
      </w:r>
      <w:r w:rsidRPr="008A7DAF">
        <w:rPr>
          <w:sz w:val="28"/>
          <w:szCs w:val="28"/>
        </w:rPr>
        <w:t xml:space="preserve"> - на </w:t>
      </w:r>
      <w:r>
        <w:rPr>
          <w:sz w:val="28"/>
          <w:szCs w:val="28"/>
        </w:rPr>
        <w:t>7</w:t>
      </w:r>
      <w:r w:rsidRPr="008A7DAF">
        <w:rPr>
          <w:sz w:val="28"/>
          <w:szCs w:val="28"/>
        </w:rPr>
        <w:t xml:space="preserve"> л. в 1</w:t>
      </w:r>
      <w:r>
        <w:rPr>
          <w:sz w:val="28"/>
          <w:szCs w:val="28"/>
        </w:rPr>
        <w:t xml:space="preserve"> </w:t>
      </w:r>
      <w:r w:rsidRPr="008A7DAF">
        <w:rPr>
          <w:sz w:val="28"/>
          <w:szCs w:val="28"/>
        </w:rPr>
        <w:t>экз.</w:t>
      </w:r>
    </w:p>
    <w:p w:rsidR="0096218F" w:rsidRPr="008A7DA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A7DAF">
        <w:rPr>
          <w:sz w:val="28"/>
          <w:szCs w:val="28"/>
        </w:rPr>
        <w:t>.</w:t>
      </w:r>
      <w:r w:rsidRPr="008A7DAF">
        <w:rPr>
          <w:sz w:val="28"/>
          <w:szCs w:val="28"/>
        </w:rPr>
        <w:tab/>
        <w:t>Копия плана-графика (дата публикации 2</w:t>
      </w:r>
      <w:r>
        <w:rPr>
          <w:sz w:val="28"/>
          <w:szCs w:val="28"/>
        </w:rPr>
        <w:t>8</w:t>
      </w:r>
      <w:r w:rsidRPr="008A7DA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A7DAF">
        <w:rPr>
          <w:sz w:val="28"/>
          <w:szCs w:val="28"/>
        </w:rPr>
        <w:t>.2014</w:t>
      </w:r>
      <w:r>
        <w:rPr>
          <w:sz w:val="28"/>
          <w:szCs w:val="28"/>
        </w:rPr>
        <w:t>), к</w:t>
      </w:r>
      <w:r w:rsidRPr="008A7DAF">
        <w:rPr>
          <w:sz w:val="28"/>
          <w:szCs w:val="28"/>
        </w:rPr>
        <w:t xml:space="preserve">опия плана-графика (дата публикации </w:t>
      </w:r>
      <w:r>
        <w:rPr>
          <w:sz w:val="28"/>
          <w:szCs w:val="28"/>
        </w:rPr>
        <w:t>30</w:t>
      </w:r>
      <w:r w:rsidRPr="008A7D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7DAF">
        <w:rPr>
          <w:sz w:val="28"/>
          <w:szCs w:val="28"/>
        </w:rPr>
        <w:t>.2014) на 2014</w:t>
      </w:r>
      <w:r>
        <w:rPr>
          <w:sz w:val="28"/>
          <w:szCs w:val="28"/>
        </w:rPr>
        <w:t xml:space="preserve"> </w:t>
      </w:r>
      <w:r w:rsidRPr="008A7DAF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A7DAF">
        <w:rPr>
          <w:sz w:val="28"/>
          <w:szCs w:val="28"/>
        </w:rPr>
        <w:t xml:space="preserve"> - на </w:t>
      </w:r>
      <w:r>
        <w:rPr>
          <w:sz w:val="28"/>
          <w:szCs w:val="28"/>
        </w:rPr>
        <w:t>17</w:t>
      </w:r>
      <w:r w:rsidRPr="008A7DAF">
        <w:rPr>
          <w:sz w:val="28"/>
          <w:szCs w:val="28"/>
        </w:rPr>
        <w:t xml:space="preserve"> л. в 1</w:t>
      </w:r>
      <w:r>
        <w:rPr>
          <w:sz w:val="28"/>
          <w:szCs w:val="28"/>
        </w:rPr>
        <w:t xml:space="preserve"> </w:t>
      </w:r>
      <w:r w:rsidRPr="008A7DAF">
        <w:rPr>
          <w:sz w:val="28"/>
          <w:szCs w:val="28"/>
        </w:rPr>
        <w:t>экз.</w:t>
      </w:r>
    </w:p>
    <w:p w:rsidR="0096218F" w:rsidRPr="00D85113" w:rsidRDefault="0096218F" w:rsidP="002C6EF4">
      <w:pPr>
        <w:jc w:val="both"/>
        <w:rPr>
          <w:sz w:val="28"/>
          <w:szCs w:val="28"/>
        </w:rPr>
      </w:pPr>
      <w:r w:rsidRPr="00E421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21A7">
        <w:rPr>
          <w:sz w:val="28"/>
          <w:szCs w:val="28"/>
        </w:rPr>
        <w:t>.</w:t>
      </w:r>
      <w:r w:rsidRPr="00E421A7">
        <w:rPr>
          <w:sz w:val="28"/>
          <w:szCs w:val="28"/>
        </w:rPr>
        <w:tab/>
      </w:r>
      <w:r>
        <w:rPr>
          <w:sz w:val="28"/>
          <w:szCs w:val="28"/>
        </w:rPr>
        <w:t>Распечатки с официального сайта</w:t>
      </w:r>
      <w:r w:rsidRPr="00D85113">
        <w:rPr>
          <w:sz w:val="28"/>
          <w:szCs w:val="28"/>
        </w:rPr>
        <w:t xml:space="preserve"> - на </w:t>
      </w:r>
      <w:r>
        <w:rPr>
          <w:sz w:val="28"/>
          <w:szCs w:val="28"/>
        </w:rPr>
        <w:t>3</w:t>
      </w:r>
      <w:r w:rsidRPr="00D85113">
        <w:rPr>
          <w:sz w:val="28"/>
          <w:szCs w:val="28"/>
        </w:rPr>
        <w:t xml:space="preserve"> л. в 1 экз.</w:t>
      </w:r>
    </w:p>
    <w:p w:rsidR="0096218F" w:rsidRDefault="0096218F" w:rsidP="002C6EF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Копия приказа от 15.04.2013 № 21 о наделении правом использования электронно-цифровой подписи на официальном сайте </w:t>
      </w:r>
      <w:r w:rsidRPr="00D800F1">
        <w:rPr>
          <w:sz w:val="28"/>
          <w:szCs w:val="28"/>
        </w:rPr>
        <w:t xml:space="preserve">Российской Федерации </w:t>
      </w:r>
      <w:hyperlink r:id="rId10" w:history="1">
        <w:r w:rsidRPr="00D800F1">
          <w:rPr>
            <w:rStyle w:val="Hyperlink"/>
            <w:sz w:val="28"/>
            <w:szCs w:val="28"/>
            <w:lang w:val="en-US"/>
          </w:rPr>
          <w:t>www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zakupki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gov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ru</w:t>
        </w:r>
      </w:hyperlink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- на 1 л. в 1 экз.</w:t>
      </w:r>
    </w:p>
    <w:p w:rsidR="0096218F" w:rsidRDefault="0096218F" w:rsidP="002C6EF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Копия приказа от 21.03.2014 № 13 о назначении уполномоченное лицо, наделенное правом электронной подписи для работы на официальном сайте Российской Федерации </w:t>
      </w:r>
      <w:hyperlink r:id="rId11" w:history="1">
        <w:r w:rsidRPr="00D800F1">
          <w:rPr>
            <w:rStyle w:val="Hyperlink"/>
            <w:sz w:val="28"/>
            <w:szCs w:val="28"/>
            <w:lang w:val="en-US"/>
          </w:rPr>
          <w:t>www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zakupki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gov</w:t>
        </w:r>
        <w:r w:rsidRPr="00D800F1">
          <w:rPr>
            <w:rStyle w:val="Hyperlink"/>
            <w:sz w:val="28"/>
            <w:szCs w:val="28"/>
          </w:rPr>
          <w:t>.</w:t>
        </w:r>
        <w:r w:rsidRPr="00D800F1">
          <w:rPr>
            <w:rStyle w:val="Hyperlink"/>
            <w:sz w:val="28"/>
            <w:szCs w:val="28"/>
            <w:lang w:val="en-US"/>
          </w:rPr>
          <w:t>ru</w:t>
        </w:r>
      </w:hyperlink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- на 1 л. в 1 экз.</w:t>
      </w:r>
    </w:p>
    <w:p w:rsidR="0096218F" w:rsidRDefault="0096218F" w:rsidP="002C6EF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Копия приказа от 26.02.2014 № 11 о создании Приемочной комиссии для проверки предоставленных поставщиком (подрядчиком, исполнителем) результатов - на 2 л. в 1 экз.</w:t>
      </w:r>
    </w:p>
    <w:p w:rsidR="0096218F" w:rsidRPr="00E421A7" w:rsidRDefault="0096218F" w:rsidP="00266C00">
      <w:pPr>
        <w:jc w:val="both"/>
        <w:rPr>
          <w:sz w:val="28"/>
          <w:szCs w:val="28"/>
        </w:rPr>
      </w:pPr>
      <w:r w:rsidRPr="00E421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21A7">
        <w:rPr>
          <w:sz w:val="28"/>
          <w:szCs w:val="28"/>
        </w:rPr>
        <w:t>.</w:t>
      </w:r>
      <w:r w:rsidRPr="00E421A7">
        <w:rPr>
          <w:sz w:val="28"/>
          <w:szCs w:val="28"/>
        </w:rPr>
        <w:tab/>
        <w:t xml:space="preserve">Копия должностной инструкции контрактного управляющего </w:t>
      </w:r>
      <w:r>
        <w:rPr>
          <w:sz w:val="28"/>
          <w:szCs w:val="28"/>
        </w:rPr>
        <w:t xml:space="preserve">- </w:t>
      </w:r>
      <w:r w:rsidRPr="00E421A7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Pr="00E421A7">
        <w:rPr>
          <w:sz w:val="28"/>
          <w:szCs w:val="28"/>
        </w:rPr>
        <w:t xml:space="preserve"> л. </w:t>
      </w:r>
      <w:r>
        <w:rPr>
          <w:sz w:val="28"/>
          <w:szCs w:val="28"/>
        </w:rPr>
        <w:t xml:space="preserve">      </w:t>
      </w:r>
      <w:r w:rsidRPr="00E421A7">
        <w:rPr>
          <w:sz w:val="28"/>
          <w:szCs w:val="28"/>
        </w:rPr>
        <w:t>в 1 экз.</w:t>
      </w:r>
    </w:p>
    <w:p w:rsidR="0096218F" w:rsidRPr="0083682B" w:rsidRDefault="0096218F" w:rsidP="00266C00">
      <w:pPr>
        <w:jc w:val="both"/>
        <w:rPr>
          <w:sz w:val="28"/>
          <w:szCs w:val="28"/>
        </w:rPr>
      </w:pPr>
      <w:r w:rsidRPr="0083682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3682B">
        <w:rPr>
          <w:sz w:val="28"/>
          <w:szCs w:val="28"/>
        </w:rPr>
        <w:t>.</w:t>
      </w:r>
      <w:r w:rsidRPr="0083682B">
        <w:rPr>
          <w:sz w:val="28"/>
          <w:szCs w:val="28"/>
        </w:rPr>
        <w:tab/>
        <w:t xml:space="preserve">Копии документов </w:t>
      </w:r>
      <w:r>
        <w:rPr>
          <w:sz w:val="28"/>
          <w:szCs w:val="28"/>
        </w:rPr>
        <w:t>к муниципальному контракту от 02.06.2014 № 206/14</w:t>
      </w:r>
      <w:r w:rsidRPr="0083682B">
        <w:rPr>
          <w:sz w:val="28"/>
          <w:szCs w:val="28"/>
        </w:rPr>
        <w:t xml:space="preserve"> - на </w:t>
      </w:r>
      <w:r>
        <w:rPr>
          <w:sz w:val="28"/>
          <w:szCs w:val="28"/>
        </w:rPr>
        <w:t>24</w:t>
      </w:r>
      <w:r w:rsidRPr="0083682B">
        <w:rPr>
          <w:sz w:val="28"/>
          <w:szCs w:val="28"/>
        </w:rPr>
        <w:t xml:space="preserve">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 w:rsidRPr="008368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3682B">
        <w:rPr>
          <w:sz w:val="28"/>
          <w:szCs w:val="28"/>
        </w:rPr>
        <w:t>.</w:t>
      </w:r>
      <w:r w:rsidRPr="0083682B">
        <w:rPr>
          <w:sz w:val="28"/>
          <w:szCs w:val="28"/>
        </w:rPr>
        <w:tab/>
      </w:r>
      <w:r>
        <w:rPr>
          <w:sz w:val="28"/>
          <w:szCs w:val="28"/>
        </w:rPr>
        <w:t>Распечатка с официального сайта</w:t>
      </w:r>
      <w:r w:rsidRPr="0083682B">
        <w:rPr>
          <w:sz w:val="28"/>
          <w:szCs w:val="28"/>
        </w:rPr>
        <w:t xml:space="preserve"> - на </w:t>
      </w:r>
      <w:r>
        <w:rPr>
          <w:sz w:val="28"/>
          <w:szCs w:val="28"/>
        </w:rPr>
        <w:t>2</w:t>
      </w:r>
      <w:r w:rsidRPr="0083682B">
        <w:rPr>
          <w:sz w:val="28"/>
          <w:szCs w:val="28"/>
        </w:rPr>
        <w:t xml:space="preserve"> л. в 1 экз.</w:t>
      </w:r>
    </w:p>
    <w:p w:rsidR="0096218F" w:rsidRDefault="0096218F" w:rsidP="00D67DD4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Распечатка с официального сайта</w:t>
      </w:r>
      <w:r w:rsidRPr="0083682B">
        <w:rPr>
          <w:sz w:val="28"/>
          <w:szCs w:val="28"/>
        </w:rPr>
        <w:t xml:space="preserve"> - на </w:t>
      </w:r>
      <w:r>
        <w:rPr>
          <w:sz w:val="28"/>
          <w:szCs w:val="28"/>
        </w:rPr>
        <w:t>4</w:t>
      </w:r>
      <w:r w:rsidRPr="0083682B">
        <w:rPr>
          <w:sz w:val="28"/>
          <w:szCs w:val="28"/>
        </w:rPr>
        <w:t xml:space="preserve">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Копия </w:t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договора энергоснабжения потребителя, финансируемого из городского бюджета от 30.12.2013 № 3286 - на 30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Копия </w:t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договора об оказании услуг электросвязи от 31.12.2013 № 823 -      на 8 л. в 1 экз.</w:t>
      </w:r>
    </w:p>
    <w:p w:rsidR="0096218F" w:rsidRDefault="0096218F" w:rsidP="0059573C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C8702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8702E">
        <w:rPr>
          <w:sz w:val="28"/>
          <w:szCs w:val="28"/>
        </w:rPr>
        <w:t>.</w:t>
      </w:r>
      <w:r w:rsidRPr="00C8702E">
        <w:rPr>
          <w:sz w:val="28"/>
          <w:szCs w:val="28"/>
        </w:rPr>
        <w:tab/>
      </w:r>
      <w:r>
        <w:rPr>
          <w:sz w:val="28"/>
          <w:szCs w:val="28"/>
        </w:rPr>
        <w:t xml:space="preserve">Копия </w:t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договора от 30.12.2013 № 454/14-ВС на отпуск (поставку) питьевой воды и прием сточных вод (оказание услуг водоотведения) - на 23 л.   в 1 экз.</w:t>
      </w:r>
    </w:p>
    <w:p w:rsidR="0096218F" w:rsidRPr="0083682B" w:rsidRDefault="0096218F" w:rsidP="00DD38D0">
      <w:pPr>
        <w:jc w:val="both"/>
        <w:rPr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21.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83682B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к муниципальному контракту от 05.05.2014 № 1404/14</w:t>
      </w:r>
      <w:r w:rsidRPr="0083682B">
        <w:rPr>
          <w:sz w:val="28"/>
          <w:szCs w:val="28"/>
        </w:rPr>
        <w:t xml:space="preserve"> - на </w:t>
      </w:r>
      <w:r>
        <w:rPr>
          <w:sz w:val="28"/>
          <w:szCs w:val="28"/>
        </w:rPr>
        <w:t>20</w:t>
      </w:r>
      <w:r w:rsidRPr="0083682B">
        <w:rPr>
          <w:sz w:val="28"/>
          <w:szCs w:val="28"/>
        </w:rPr>
        <w:t xml:space="preserve"> л. в 1 экз.</w:t>
      </w:r>
    </w:p>
    <w:p w:rsidR="0096218F" w:rsidRDefault="0096218F" w:rsidP="00DD38D0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Распечатка с официального сайта</w:t>
      </w:r>
      <w:r w:rsidRPr="0083682B">
        <w:rPr>
          <w:sz w:val="28"/>
          <w:szCs w:val="28"/>
        </w:rPr>
        <w:t xml:space="preserve"> - на </w:t>
      </w:r>
      <w:r>
        <w:rPr>
          <w:sz w:val="28"/>
          <w:szCs w:val="28"/>
        </w:rPr>
        <w:t>1</w:t>
      </w:r>
      <w:r w:rsidRPr="0083682B">
        <w:rPr>
          <w:sz w:val="28"/>
          <w:szCs w:val="28"/>
        </w:rPr>
        <w:t xml:space="preserve">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</w:t>
      </w:r>
      <w:r w:rsidRPr="001E015B">
        <w:rPr>
          <w:sz w:val="28"/>
          <w:szCs w:val="28"/>
        </w:rPr>
        <w:t>опия постановления</w:t>
      </w:r>
      <w:r>
        <w:rPr>
          <w:sz w:val="28"/>
          <w:szCs w:val="28"/>
        </w:rPr>
        <w:t xml:space="preserve"> руководителя УФАС по Челябинской области от </w:t>
      </w:r>
      <w:r w:rsidRPr="00766288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Pr="00766288">
        <w:rPr>
          <w:sz w:val="28"/>
          <w:szCs w:val="28"/>
        </w:rPr>
        <w:t>12</w:t>
      </w:r>
      <w:r>
        <w:rPr>
          <w:sz w:val="28"/>
          <w:szCs w:val="28"/>
        </w:rPr>
        <w:t>.2014 № 7.30-1.4/</w:t>
      </w:r>
      <w:r w:rsidRPr="00766288">
        <w:rPr>
          <w:sz w:val="28"/>
          <w:szCs w:val="28"/>
        </w:rPr>
        <w:t>318</w:t>
      </w:r>
      <w:r>
        <w:rPr>
          <w:sz w:val="28"/>
          <w:szCs w:val="28"/>
        </w:rPr>
        <w:t>-14 - на 3 л. в 1 экз.</w:t>
      </w:r>
    </w:p>
    <w:p w:rsidR="0096218F" w:rsidRDefault="0096218F" w:rsidP="00266C0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F755B">
        <w:rPr>
          <w:sz w:val="28"/>
          <w:szCs w:val="28"/>
        </w:rPr>
        <w:t>.</w:t>
      </w:r>
      <w:r w:rsidRPr="00AF755B">
        <w:rPr>
          <w:sz w:val="28"/>
          <w:szCs w:val="28"/>
        </w:rPr>
        <w:tab/>
        <w:t xml:space="preserve">Предписание от </w:t>
      </w:r>
      <w:r>
        <w:rPr>
          <w:sz w:val="28"/>
          <w:szCs w:val="28"/>
        </w:rPr>
        <w:t>27</w:t>
      </w:r>
      <w:r w:rsidRPr="00AF755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F755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F755B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Pr="00AF755B">
        <w:rPr>
          <w:sz w:val="28"/>
          <w:szCs w:val="28"/>
        </w:rPr>
        <w:t xml:space="preserve"> - на </w:t>
      </w:r>
      <w:r w:rsidRPr="00A567CF">
        <w:rPr>
          <w:color w:val="333399"/>
          <w:sz w:val="28"/>
          <w:szCs w:val="28"/>
        </w:rPr>
        <w:t xml:space="preserve">2 </w:t>
      </w:r>
      <w:r w:rsidRPr="00AF755B">
        <w:rPr>
          <w:sz w:val="28"/>
          <w:szCs w:val="28"/>
        </w:rPr>
        <w:t>л. в 1 экз.</w:t>
      </w:r>
    </w:p>
    <w:p w:rsidR="0096218F" w:rsidRDefault="0096218F" w:rsidP="00C37E7E">
      <w:pPr>
        <w:tabs>
          <w:tab w:val="left" w:pos="426"/>
        </w:tabs>
        <w:jc w:val="both"/>
        <w:rPr>
          <w:sz w:val="28"/>
          <w:szCs w:val="28"/>
        </w:rPr>
      </w:pPr>
    </w:p>
    <w:p w:rsidR="0096218F" w:rsidRDefault="0096218F" w:rsidP="00C37E7E">
      <w:pPr>
        <w:tabs>
          <w:tab w:val="left" w:pos="426"/>
        </w:tabs>
        <w:jc w:val="both"/>
        <w:rPr>
          <w:sz w:val="28"/>
          <w:szCs w:val="28"/>
        </w:rPr>
      </w:pPr>
    </w:p>
    <w:p w:rsidR="0096218F" w:rsidRDefault="0096218F" w:rsidP="00C37E7E">
      <w:pPr>
        <w:tabs>
          <w:tab w:val="left" w:pos="426"/>
        </w:tabs>
        <w:jc w:val="both"/>
        <w:rPr>
          <w:sz w:val="28"/>
          <w:szCs w:val="28"/>
        </w:rPr>
      </w:pPr>
    </w:p>
    <w:p w:rsidR="0096218F" w:rsidRDefault="0096218F" w:rsidP="00C37E7E">
      <w:pPr>
        <w:tabs>
          <w:tab w:val="left" w:pos="426"/>
        </w:tabs>
        <w:jc w:val="both"/>
        <w:rPr>
          <w:sz w:val="28"/>
          <w:szCs w:val="28"/>
        </w:rPr>
      </w:pPr>
    </w:p>
    <w:p w:rsidR="0096218F" w:rsidRDefault="0096218F" w:rsidP="00C37E7E">
      <w:pPr>
        <w:rPr>
          <w:sz w:val="28"/>
          <w:szCs w:val="28"/>
        </w:rPr>
      </w:pPr>
      <w:r w:rsidRPr="00723D86">
        <w:rPr>
          <w:sz w:val="28"/>
          <w:szCs w:val="28"/>
        </w:rPr>
        <w:t>Аудитор</w:t>
      </w:r>
    </w:p>
    <w:p w:rsidR="0096218F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6218F" w:rsidRPr="00723D86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Бокуняева</w:t>
      </w:r>
    </w:p>
    <w:p w:rsidR="0096218F" w:rsidRDefault="0096218F" w:rsidP="00C37E7E">
      <w:pPr>
        <w:rPr>
          <w:sz w:val="16"/>
          <w:szCs w:val="16"/>
        </w:rPr>
      </w:pPr>
    </w:p>
    <w:p w:rsidR="0096218F" w:rsidRDefault="0096218F" w:rsidP="00C37E7E">
      <w:pPr>
        <w:rPr>
          <w:sz w:val="16"/>
          <w:szCs w:val="16"/>
        </w:rPr>
      </w:pPr>
    </w:p>
    <w:p w:rsidR="0096218F" w:rsidRDefault="0096218F" w:rsidP="00C37E7E">
      <w:pPr>
        <w:rPr>
          <w:sz w:val="16"/>
          <w:szCs w:val="16"/>
        </w:rPr>
      </w:pPr>
    </w:p>
    <w:p w:rsidR="0096218F" w:rsidRPr="009D6DBD" w:rsidRDefault="0096218F" w:rsidP="00C37E7E">
      <w:pPr>
        <w:rPr>
          <w:sz w:val="16"/>
          <w:szCs w:val="16"/>
        </w:rPr>
      </w:pPr>
    </w:p>
    <w:p w:rsidR="0096218F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96218F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6218F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6218F" w:rsidRDefault="0096218F" w:rsidP="00C37E7E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И.Ю. Поспелова</w:t>
      </w:r>
    </w:p>
    <w:p w:rsidR="0096218F" w:rsidRDefault="0096218F" w:rsidP="00C37E7E">
      <w:pPr>
        <w:rPr>
          <w:sz w:val="28"/>
          <w:szCs w:val="28"/>
        </w:rPr>
      </w:pPr>
    </w:p>
    <w:p w:rsidR="0096218F" w:rsidRDefault="0096218F" w:rsidP="00C37E7E">
      <w:pPr>
        <w:rPr>
          <w:sz w:val="28"/>
          <w:szCs w:val="28"/>
        </w:rPr>
      </w:pPr>
    </w:p>
    <w:p w:rsidR="0096218F" w:rsidRDefault="0096218F" w:rsidP="00C37E7E">
      <w:pPr>
        <w:rPr>
          <w:sz w:val="28"/>
          <w:szCs w:val="28"/>
        </w:rPr>
      </w:pPr>
    </w:p>
    <w:p w:rsidR="0096218F" w:rsidRPr="007F1CC2" w:rsidRDefault="0096218F" w:rsidP="00C37E7E">
      <w:pPr>
        <w:rPr>
          <w:sz w:val="28"/>
          <w:szCs w:val="28"/>
        </w:rPr>
      </w:pPr>
    </w:p>
    <w:p w:rsidR="0096218F" w:rsidRDefault="0096218F" w:rsidP="00C37E7E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«_____»_____________ 20</w:t>
      </w:r>
      <w:r w:rsidRPr="00AC75CD">
        <w:rPr>
          <w:sz w:val="28"/>
          <w:szCs w:val="28"/>
        </w:rPr>
        <w:t>___</w:t>
      </w:r>
      <w:r w:rsidRPr="00393E60">
        <w:rPr>
          <w:sz w:val="28"/>
          <w:szCs w:val="28"/>
        </w:rPr>
        <w:t xml:space="preserve"> года.</w:t>
      </w:r>
    </w:p>
    <w:p w:rsidR="0096218F" w:rsidRPr="009D6DBD" w:rsidRDefault="0096218F" w:rsidP="00C37E7E">
      <w:pPr>
        <w:rPr>
          <w:sz w:val="16"/>
          <w:szCs w:val="16"/>
        </w:rPr>
      </w:pPr>
    </w:p>
    <w:p w:rsidR="0096218F" w:rsidRPr="009D6DBD" w:rsidRDefault="0096218F" w:rsidP="00C37E7E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96218F" w:rsidRPr="00D224C9" w:rsidRDefault="0096218F" w:rsidP="00C37E7E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sectPr w:rsidR="0096218F" w:rsidRPr="00D224C9" w:rsidSect="004F40B8">
      <w:footerReference w:type="default" r:id="rId12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8F" w:rsidRDefault="0096218F">
      <w:r>
        <w:separator/>
      </w:r>
    </w:p>
  </w:endnote>
  <w:endnote w:type="continuationSeparator" w:id="0">
    <w:p w:rsidR="0096218F" w:rsidRDefault="009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8F" w:rsidRDefault="0096218F" w:rsidP="00735F8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6218F" w:rsidRDefault="0096218F" w:rsidP="00735F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8F" w:rsidRDefault="0096218F">
      <w:r>
        <w:separator/>
      </w:r>
    </w:p>
  </w:footnote>
  <w:footnote w:type="continuationSeparator" w:id="0">
    <w:p w:rsidR="0096218F" w:rsidRDefault="009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8DB"/>
    <w:multiLevelType w:val="hybridMultilevel"/>
    <w:tmpl w:val="63E0E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7256D"/>
    <w:multiLevelType w:val="hybridMultilevel"/>
    <w:tmpl w:val="26002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7E"/>
    <w:rsid w:val="00000BDB"/>
    <w:rsid w:val="00005574"/>
    <w:rsid w:val="00017B5C"/>
    <w:rsid w:val="00021E39"/>
    <w:rsid w:val="00032B5C"/>
    <w:rsid w:val="0003444B"/>
    <w:rsid w:val="00041CE3"/>
    <w:rsid w:val="000446C1"/>
    <w:rsid w:val="00045F1A"/>
    <w:rsid w:val="00060475"/>
    <w:rsid w:val="00063BC9"/>
    <w:rsid w:val="00070F3A"/>
    <w:rsid w:val="00072D96"/>
    <w:rsid w:val="00073310"/>
    <w:rsid w:val="000805D1"/>
    <w:rsid w:val="000807B2"/>
    <w:rsid w:val="000808C9"/>
    <w:rsid w:val="0008199A"/>
    <w:rsid w:val="0008328F"/>
    <w:rsid w:val="000974EC"/>
    <w:rsid w:val="000A1680"/>
    <w:rsid w:val="000A4DAB"/>
    <w:rsid w:val="000C27EE"/>
    <w:rsid w:val="000C50FF"/>
    <w:rsid w:val="000C51C4"/>
    <w:rsid w:val="000D0530"/>
    <w:rsid w:val="000D09EC"/>
    <w:rsid w:val="000D37BA"/>
    <w:rsid w:val="000D46C6"/>
    <w:rsid w:val="000E1261"/>
    <w:rsid w:val="001146CC"/>
    <w:rsid w:val="00117D06"/>
    <w:rsid w:val="00145283"/>
    <w:rsid w:val="0015096E"/>
    <w:rsid w:val="00167937"/>
    <w:rsid w:val="0019676E"/>
    <w:rsid w:val="00197075"/>
    <w:rsid w:val="001A13E2"/>
    <w:rsid w:val="001B0909"/>
    <w:rsid w:val="001B6331"/>
    <w:rsid w:val="001B6E2C"/>
    <w:rsid w:val="001C1FDC"/>
    <w:rsid w:val="001C7C3E"/>
    <w:rsid w:val="001D5ADB"/>
    <w:rsid w:val="001E015B"/>
    <w:rsid w:val="001E6EF0"/>
    <w:rsid w:val="001F7401"/>
    <w:rsid w:val="00204F8E"/>
    <w:rsid w:val="00211BF5"/>
    <w:rsid w:val="00217FAA"/>
    <w:rsid w:val="00226EB1"/>
    <w:rsid w:val="00234078"/>
    <w:rsid w:val="0024450C"/>
    <w:rsid w:val="00266C00"/>
    <w:rsid w:val="002670FF"/>
    <w:rsid w:val="002B2D37"/>
    <w:rsid w:val="002C0CA7"/>
    <w:rsid w:val="002C6EF4"/>
    <w:rsid w:val="002E00FB"/>
    <w:rsid w:val="002E6397"/>
    <w:rsid w:val="00300516"/>
    <w:rsid w:val="00303638"/>
    <w:rsid w:val="003120A6"/>
    <w:rsid w:val="0032133F"/>
    <w:rsid w:val="00323CFA"/>
    <w:rsid w:val="003314E9"/>
    <w:rsid w:val="00340B2A"/>
    <w:rsid w:val="00363323"/>
    <w:rsid w:val="003709D5"/>
    <w:rsid w:val="00393E60"/>
    <w:rsid w:val="003A259A"/>
    <w:rsid w:val="003A3418"/>
    <w:rsid w:val="003A57BB"/>
    <w:rsid w:val="003B2263"/>
    <w:rsid w:val="003B675C"/>
    <w:rsid w:val="003C006C"/>
    <w:rsid w:val="00403695"/>
    <w:rsid w:val="0041082A"/>
    <w:rsid w:val="0041228F"/>
    <w:rsid w:val="00423DE5"/>
    <w:rsid w:val="00427B3E"/>
    <w:rsid w:val="00434858"/>
    <w:rsid w:val="00436F9B"/>
    <w:rsid w:val="00437A9A"/>
    <w:rsid w:val="004453DA"/>
    <w:rsid w:val="004567A9"/>
    <w:rsid w:val="00466FB9"/>
    <w:rsid w:val="00472F16"/>
    <w:rsid w:val="00475E74"/>
    <w:rsid w:val="0049034E"/>
    <w:rsid w:val="00490AE6"/>
    <w:rsid w:val="00492A66"/>
    <w:rsid w:val="004A57D9"/>
    <w:rsid w:val="004D669D"/>
    <w:rsid w:val="004D75BF"/>
    <w:rsid w:val="004E3AB6"/>
    <w:rsid w:val="004E56FA"/>
    <w:rsid w:val="004F40B8"/>
    <w:rsid w:val="004F5836"/>
    <w:rsid w:val="005366F9"/>
    <w:rsid w:val="00553819"/>
    <w:rsid w:val="00566099"/>
    <w:rsid w:val="005704EC"/>
    <w:rsid w:val="00575014"/>
    <w:rsid w:val="005756B9"/>
    <w:rsid w:val="0059573C"/>
    <w:rsid w:val="0059609A"/>
    <w:rsid w:val="005A305C"/>
    <w:rsid w:val="005C3A23"/>
    <w:rsid w:val="005C52CB"/>
    <w:rsid w:val="005E520A"/>
    <w:rsid w:val="005F72C8"/>
    <w:rsid w:val="00604F68"/>
    <w:rsid w:val="00614CEA"/>
    <w:rsid w:val="0061566A"/>
    <w:rsid w:val="00624B9D"/>
    <w:rsid w:val="006417D4"/>
    <w:rsid w:val="00646FA0"/>
    <w:rsid w:val="00685E37"/>
    <w:rsid w:val="00686BFA"/>
    <w:rsid w:val="006B2227"/>
    <w:rsid w:val="006E441E"/>
    <w:rsid w:val="006E76C5"/>
    <w:rsid w:val="006F696D"/>
    <w:rsid w:val="006F7CBB"/>
    <w:rsid w:val="00701AEA"/>
    <w:rsid w:val="00711599"/>
    <w:rsid w:val="00723D86"/>
    <w:rsid w:val="00726C68"/>
    <w:rsid w:val="00726CDC"/>
    <w:rsid w:val="00726DC1"/>
    <w:rsid w:val="00734F58"/>
    <w:rsid w:val="00735328"/>
    <w:rsid w:val="00735F8B"/>
    <w:rsid w:val="0073799B"/>
    <w:rsid w:val="00766288"/>
    <w:rsid w:val="007876A0"/>
    <w:rsid w:val="00792851"/>
    <w:rsid w:val="00796008"/>
    <w:rsid w:val="007A1B7A"/>
    <w:rsid w:val="007C0233"/>
    <w:rsid w:val="007C6767"/>
    <w:rsid w:val="007C6E4B"/>
    <w:rsid w:val="007E4422"/>
    <w:rsid w:val="007E546D"/>
    <w:rsid w:val="007E5A4B"/>
    <w:rsid w:val="007F1CC2"/>
    <w:rsid w:val="007F1F2D"/>
    <w:rsid w:val="00806E68"/>
    <w:rsid w:val="008213E0"/>
    <w:rsid w:val="00823FAA"/>
    <w:rsid w:val="0083682B"/>
    <w:rsid w:val="00842B63"/>
    <w:rsid w:val="008453BB"/>
    <w:rsid w:val="00851812"/>
    <w:rsid w:val="00873784"/>
    <w:rsid w:val="00876780"/>
    <w:rsid w:val="008767BC"/>
    <w:rsid w:val="00891111"/>
    <w:rsid w:val="00896D55"/>
    <w:rsid w:val="008A7DAF"/>
    <w:rsid w:val="008B08B8"/>
    <w:rsid w:val="008B7066"/>
    <w:rsid w:val="008C29C1"/>
    <w:rsid w:val="008C7E6D"/>
    <w:rsid w:val="008E176E"/>
    <w:rsid w:val="008E2430"/>
    <w:rsid w:val="008F7D8A"/>
    <w:rsid w:val="0091371C"/>
    <w:rsid w:val="009179DE"/>
    <w:rsid w:val="00923CAD"/>
    <w:rsid w:val="00931E9B"/>
    <w:rsid w:val="00933BF2"/>
    <w:rsid w:val="009600FC"/>
    <w:rsid w:val="009620D9"/>
    <w:rsid w:val="0096218F"/>
    <w:rsid w:val="009643EB"/>
    <w:rsid w:val="00964FA0"/>
    <w:rsid w:val="009A1E6D"/>
    <w:rsid w:val="009C449C"/>
    <w:rsid w:val="009C6113"/>
    <w:rsid w:val="009D52F5"/>
    <w:rsid w:val="009D6DBD"/>
    <w:rsid w:val="009E1B3A"/>
    <w:rsid w:val="009E3C88"/>
    <w:rsid w:val="009E3FAD"/>
    <w:rsid w:val="009F5D6D"/>
    <w:rsid w:val="00A00FC4"/>
    <w:rsid w:val="00A029FC"/>
    <w:rsid w:val="00A03C2C"/>
    <w:rsid w:val="00A37F96"/>
    <w:rsid w:val="00A40351"/>
    <w:rsid w:val="00A4746F"/>
    <w:rsid w:val="00A52B12"/>
    <w:rsid w:val="00A567CF"/>
    <w:rsid w:val="00A97971"/>
    <w:rsid w:val="00AB11E3"/>
    <w:rsid w:val="00AB4CB7"/>
    <w:rsid w:val="00AC0088"/>
    <w:rsid w:val="00AC7528"/>
    <w:rsid w:val="00AC75CD"/>
    <w:rsid w:val="00AE4F98"/>
    <w:rsid w:val="00AE73DB"/>
    <w:rsid w:val="00AF755B"/>
    <w:rsid w:val="00B02A89"/>
    <w:rsid w:val="00B077CD"/>
    <w:rsid w:val="00B334CB"/>
    <w:rsid w:val="00B60506"/>
    <w:rsid w:val="00B642C3"/>
    <w:rsid w:val="00B82409"/>
    <w:rsid w:val="00B82DB7"/>
    <w:rsid w:val="00B855F2"/>
    <w:rsid w:val="00BD731E"/>
    <w:rsid w:val="00BE1E67"/>
    <w:rsid w:val="00C14F63"/>
    <w:rsid w:val="00C30BD5"/>
    <w:rsid w:val="00C3229C"/>
    <w:rsid w:val="00C37E7E"/>
    <w:rsid w:val="00C4089D"/>
    <w:rsid w:val="00C42F4A"/>
    <w:rsid w:val="00C476E8"/>
    <w:rsid w:val="00C7095D"/>
    <w:rsid w:val="00C72103"/>
    <w:rsid w:val="00C8702E"/>
    <w:rsid w:val="00C87661"/>
    <w:rsid w:val="00C92A9C"/>
    <w:rsid w:val="00CA32CE"/>
    <w:rsid w:val="00CA7B2C"/>
    <w:rsid w:val="00CB14E1"/>
    <w:rsid w:val="00CB7D03"/>
    <w:rsid w:val="00CD549A"/>
    <w:rsid w:val="00CD5980"/>
    <w:rsid w:val="00CE660E"/>
    <w:rsid w:val="00D06F28"/>
    <w:rsid w:val="00D224C9"/>
    <w:rsid w:val="00D23C93"/>
    <w:rsid w:val="00D26D5B"/>
    <w:rsid w:val="00D53287"/>
    <w:rsid w:val="00D5685C"/>
    <w:rsid w:val="00D67DD4"/>
    <w:rsid w:val="00D800F1"/>
    <w:rsid w:val="00D827CB"/>
    <w:rsid w:val="00D85113"/>
    <w:rsid w:val="00D90D53"/>
    <w:rsid w:val="00DA1562"/>
    <w:rsid w:val="00DB708D"/>
    <w:rsid w:val="00DD14DB"/>
    <w:rsid w:val="00DD38D0"/>
    <w:rsid w:val="00E16D5D"/>
    <w:rsid w:val="00E22777"/>
    <w:rsid w:val="00E310FF"/>
    <w:rsid w:val="00E34947"/>
    <w:rsid w:val="00E34AE3"/>
    <w:rsid w:val="00E37D6F"/>
    <w:rsid w:val="00E421A7"/>
    <w:rsid w:val="00E64FA8"/>
    <w:rsid w:val="00E755DC"/>
    <w:rsid w:val="00E75D87"/>
    <w:rsid w:val="00E8454F"/>
    <w:rsid w:val="00E90EAA"/>
    <w:rsid w:val="00EB1BA9"/>
    <w:rsid w:val="00EB52A6"/>
    <w:rsid w:val="00EB5A6D"/>
    <w:rsid w:val="00ED1589"/>
    <w:rsid w:val="00ED2316"/>
    <w:rsid w:val="00ED35C2"/>
    <w:rsid w:val="00ED60E0"/>
    <w:rsid w:val="00EF70BC"/>
    <w:rsid w:val="00F10BBA"/>
    <w:rsid w:val="00F169BF"/>
    <w:rsid w:val="00F477D1"/>
    <w:rsid w:val="00F54A33"/>
    <w:rsid w:val="00F607C4"/>
    <w:rsid w:val="00F81FE0"/>
    <w:rsid w:val="00F8702B"/>
    <w:rsid w:val="00F9599D"/>
    <w:rsid w:val="00FA6314"/>
    <w:rsid w:val="00FB428E"/>
    <w:rsid w:val="00FE1F7B"/>
    <w:rsid w:val="00FE4247"/>
    <w:rsid w:val="00FE695E"/>
    <w:rsid w:val="00FE74BB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7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7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37E7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7E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E7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7E7E"/>
  </w:style>
  <w:style w:type="paragraph" w:styleId="Title">
    <w:name w:val="Title"/>
    <w:basedOn w:val="Normal"/>
    <w:next w:val="Normal"/>
    <w:link w:val="TitleChar"/>
    <w:uiPriority w:val="99"/>
    <w:qFormat/>
    <w:rsid w:val="00C37E7E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7E7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C37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37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C37E7E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C37E7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2777"/>
    <w:pPr>
      <w:ind w:left="720"/>
    </w:pPr>
  </w:style>
  <w:style w:type="character" w:customStyle="1" w:styleId="iceouttxt">
    <w:name w:val="iceouttxt"/>
    <w:basedOn w:val="DefaultParagraphFont"/>
    <w:uiPriority w:val="99"/>
    <w:rsid w:val="000E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9</Pages>
  <Words>3180</Words>
  <Characters>18129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*</cp:lastModifiedBy>
  <cp:revision>27</cp:revision>
  <cp:lastPrinted>2015-03-04T03:30:00Z</cp:lastPrinted>
  <dcterms:created xsi:type="dcterms:W3CDTF">2015-02-26T08:26:00Z</dcterms:created>
  <dcterms:modified xsi:type="dcterms:W3CDTF">2015-03-04T03:32:00Z</dcterms:modified>
</cp:coreProperties>
</file>