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280" w:rsidRPr="003B4DDC" w:rsidRDefault="005A4280" w:rsidP="003B4DDC">
      <w:pPr>
        <w:spacing w:after="0" w:line="240" w:lineRule="auto"/>
        <w:jc w:val="center"/>
        <w:outlineLvl w:val="0"/>
        <w:rPr>
          <w:rFonts w:ascii="Times New Roman" w:hAnsi="Times New Roman"/>
          <w:b/>
          <w:bCs/>
          <w:sz w:val="28"/>
          <w:szCs w:val="28"/>
        </w:rPr>
      </w:pPr>
      <w:r w:rsidRPr="003B4DDC">
        <w:rPr>
          <w:rFonts w:ascii="Times New Roman" w:hAnsi="Times New Roman"/>
          <w:b/>
          <w:bCs/>
          <w:sz w:val="28"/>
          <w:szCs w:val="28"/>
        </w:rPr>
        <w:t>Выписка</w:t>
      </w:r>
    </w:p>
    <w:p w:rsidR="005A4280" w:rsidRDefault="005A4280" w:rsidP="00992B2C">
      <w:pPr>
        <w:spacing w:after="0" w:line="240" w:lineRule="auto"/>
        <w:jc w:val="center"/>
        <w:outlineLvl w:val="0"/>
        <w:rPr>
          <w:rFonts w:ascii="Times New Roman" w:hAnsi="Times New Roman"/>
          <w:b/>
          <w:bCs/>
          <w:sz w:val="28"/>
          <w:szCs w:val="28"/>
        </w:rPr>
      </w:pPr>
      <w:r w:rsidRPr="003B4DDC">
        <w:rPr>
          <w:rFonts w:ascii="Times New Roman" w:hAnsi="Times New Roman"/>
          <w:b/>
          <w:bCs/>
          <w:sz w:val="28"/>
          <w:szCs w:val="28"/>
        </w:rPr>
        <w:t xml:space="preserve">из акта планового контрольного мероприятия в </w:t>
      </w:r>
      <w:r w:rsidRPr="003B4DDC">
        <w:rPr>
          <w:rFonts w:ascii="Times New Roman" w:hAnsi="Times New Roman"/>
          <w:b/>
          <w:sz w:val="28"/>
          <w:szCs w:val="28"/>
        </w:rPr>
        <w:t xml:space="preserve">муниципальном унитарном предприятии «Комбинат школьного питания» Озерского городского округа Челябинской области от </w:t>
      </w:r>
      <w:r>
        <w:rPr>
          <w:rFonts w:ascii="Times New Roman" w:hAnsi="Times New Roman"/>
          <w:b/>
          <w:sz w:val="28"/>
          <w:szCs w:val="28"/>
        </w:rPr>
        <w:t>21</w:t>
      </w:r>
      <w:r w:rsidRPr="003B4DDC">
        <w:rPr>
          <w:rFonts w:ascii="Times New Roman" w:hAnsi="Times New Roman"/>
          <w:b/>
          <w:sz w:val="28"/>
          <w:szCs w:val="28"/>
        </w:rPr>
        <w:t xml:space="preserve"> апреля</w:t>
      </w:r>
      <w:r w:rsidRPr="003B4DDC">
        <w:rPr>
          <w:rFonts w:ascii="Times New Roman" w:hAnsi="Times New Roman"/>
          <w:sz w:val="28"/>
          <w:szCs w:val="28"/>
        </w:rPr>
        <w:t xml:space="preserve"> </w:t>
      </w:r>
      <w:r w:rsidRPr="003B4DDC">
        <w:rPr>
          <w:rFonts w:ascii="Times New Roman" w:hAnsi="Times New Roman"/>
          <w:b/>
          <w:sz w:val="28"/>
          <w:szCs w:val="28"/>
        </w:rPr>
        <w:t>2015 года</w:t>
      </w:r>
      <w:r w:rsidRPr="003B4DDC">
        <w:rPr>
          <w:rFonts w:ascii="Times New Roman" w:hAnsi="Times New Roman"/>
          <w:b/>
          <w:bCs/>
          <w:sz w:val="28"/>
          <w:szCs w:val="28"/>
        </w:rPr>
        <w:t xml:space="preserve"> № 1</w:t>
      </w:r>
      <w:r w:rsidRPr="003B4DDC">
        <w:rPr>
          <w:rFonts w:ascii="Times New Roman" w:hAnsi="Times New Roman"/>
          <w:b/>
          <w:sz w:val="28"/>
          <w:szCs w:val="28"/>
        </w:rPr>
        <w:t xml:space="preserve"> </w:t>
      </w:r>
    </w:p>
    <w:p w:rsidR="005A4280" w:rsidRDefault="005A4280" w:rsidP="003B4DDC">
      <w:pPr>
        <w:spacing w:after="0" w:line="240" w:lineRule="auto"/>
        <w:jc w:val="both"/>
        <w:rPr>
          <w:rFonts w:ascii="Times New Roman" w:hAnsi="Times New Roman"/>
          <w:b/>
          <w:bCs/>
          <w:sz w:val="28"/>
          <w:szCs w:val="28"/>
        </w:rPr>
      </w:pP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bCs/>
          <w:sz w:val="28"/>
          <w:szCs w:val="28"/>
        </w:rPr>
        <w:t xml:space="preserve">      1.</w:t>
      </w:r>
      <w:r w:rsidRPr="003B4DDC">
        <w:rPr>
          <w:rFonts w:ascii="Times New Roman" w:hAnsi="Times New Roman"/>
          <w:bCs/>
          <w:sz w:val="28"/>
          <w:szCs w:val="28"/>
        </w:rPr>
        <w:tab/>
        <w:t>Основание для проведения контрольного мероприятия:</w:t>
      </w:r>
      <w:r w:rsidRPr="003B4DDC">
        <w:rPr>
          <w:rFonts w:ascii="Times New Roman" w:hAnsi="Times New Roman"/>
          <w:sz w:val="28"/>
          <w:szCs w:val="28"/>
        </w:rPr>
        <w:t xml:space="preserve"> распоряжения председателя Контрольно-счетной палаты Озерского городского округа </w:t>
      </w:r>
      <w:r w:rsidRPr="008D48E5">
        <w:rPr>
          <w:rFonts w:ascii="Times New Roman" w:hAnsi="Times New Roman"/>
          <w:sz w:val="28"/>
          <w:szCs w:val="28"/>
        </w:rPr>
        <w:t xml:space="preserve">               </w:t>
      </w:r>
      <w:r w:rsidRPr="003B4DDC">
        <w:rPr>
          <w:rFonts w:ascii="Times New Roman" w:hAnsi="Times New Roman"/>
          <w:sz w:val="28"/>
          <w:szCs w:val="28"/>
        </w:rPr>
        <w:t xml:space="preserve">от </w:t>
      </w:r>
      <w:r>
        <w:rPr>
          <w:rFonts w:ascii="Times New Roman" w:hAnsi="Times New Roman"/>
          <w:sz w:val="28"/>
          <w:szCs w:val="28"/>
        </w:rPr>
        <w:t>26.01.2015 № 9, от 29.01.2015 № </w:t>
      </w:r>
      <w:r w:rsidRPr="003B4DDC">
        <w:rPr>
          <w:rFonts w:ascii="Times New Roman" w:hAnsi="Times New Roman"/>
          <w:sz w:val="28"/>
          <w:szCs w:val="28"/>
        </w:rPr>
        <w:t>13.</w:t>
      </w:r>
    </w:p>
    <w:p w:rsidR="005A4280" w:rsidRPr="003B4DDC" w:rsidRDefault="005A4280" w:rsidP="003B4DDC">
      <w:pPr>
        <w:spacing w:after="0" w:line="240" w:lineRule="auto"/>
        <w:jc w:val="both"/>
        <w:rPr>
          <w:rFonts w:ascii="Times New Roman" w:hAnsi="Times New Roman"/>
          <w:bCs/>
          <w:sz w:val="28"/>
          <w:szCs w:val="28"/>
        </w:rPr>
      </w:pPr>
      <w:r w:rsidRPr="003B4DDC">
        <w:rPr>
          <w:rFonts w:ascii="Times New Roman" w:hAnsi="Times New Roman"/>
          <w:bCs/>
          <w:sz w:val="28"/>
          <w:szCs w:val="28"/>
        </w:rPr>
        <w:t xml:space="preserve">      2.</w:t>
      </w:r>
      <w:r w:rsidRPr="003B4DDC">
        <w:rPr>
          <w:rFonts w:ascii="Times New Roman" w:hAnsi="Times New Roman"/>
          <w:bCs/>
          <w:sz w:val="28"/>
          <w:szCs w:val="28"/>
        </w:rPr>
        <w:tab/>
        <w:t xml:space="preserve">Цели контрольного мероприятия: </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 xml:space="preserve">      2.1.</w:t>
      </w:r>
      <w:r w:rsidRPr="003B4DDC">
        <w:rPr>
          <w:rFonts w:ascii="Times New Roman" w:hAnsi="Times New Roman"/>
          <w:sz w:val="28"/>
          <w:szCs w:val="28"/>
          <w:lang w:eastAsia="ru-RU"/>
        </w:rPr>
        <w:tab/>
        <w:t>Проверка эффективности использования муниципального имущества за 2013, 2014 годы и текущий период 2015 года.</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 xml:space="preserve">      2.2.</w:t>
      </w:r>
      <w:r w:rsidRPr="003B4DDC">
        <w:rPr>
          <w:rFonts w:ascii="Times New Roman" w:hAnsi="Times New Roman"/>
          <w:sz w:val="28"/>
          <w:szCs w:val="28"/>
        </w:rPr>
        <w:tab/>
        <w:t>Перечисление в бюджет округа части прибыли муниципального унитарного предприятия за 2013, 2014 годы.</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bCs/>
          <w:sz w:val="28"/>
          <w:szCs w:val="28"/>
          <w:lang w:eastAsia="ru-RU"/>
        </w:rPr>
        <w:t xml:space="preserve">      3.</w:t>
      </w:r>
      <w:r w:rsidRPr="003B4DDC">
        <w:rPr>
          <w:rFonts w:ascii="Times New Roman" w:hAnsi="Times New Roman"/>
          <w:bCs/>
          <w:sz w:val="28"/>
          <w:szCs w:val="28"/>
          <w:lang w:eastAsia="ru-RU"/>
        </w:rPr>
        <w:tab/>
        <w:t>Проверяемый период:</w:t>
      </w:r>
      <w:r w:rsidRPr="003B4DDC">
        <w:rPr>
          <w:rFonts w:ascii="Times New Roman" w:hAnsi="Times New Roman"/>
          <w:sz w:val="28"/>
          <w:szCs w:val="28"/>
          <w:lang w:eastAsia="ru-RU"/>
        </w:rPr>
        <w:t xml:space="preserve"> с 01.01.2013 по 01.01.2015.</w:t>
      </w:r>
    </w:p>
    <w:p w:rsidR="005A4280" w:rsidRPr="003B4DDC" w:rsidRDefault="005A4280" w:rsidP="003B4DDC">
      <w:pPr>
        <w:spacing w:after="0" w:line="240" w:lineRule="auto"/>
        <w:jc w:val="both"/>
        <w:rPr>
          <w:rFonts w:ascii="Times New Roman" w:hAnsi="Times New Roman"/>
          <w:b/>
          <w:bCs/>
          <w:sz w:val="16"/>
          <w:szCs w:val="16"/>
        </w:rPr>
      </w:pPr>
    </w:p>
    <w:p w:rsidR="005A4280" w:rsidRPr="003B4DDC" w:rsidRDefault="005A4280" w:rsidP="003B4DDC">
      <w:pPr>
        <w:numPr>
          <w:ilvl w:val="0"/>
          <w:numId w:val="14"/>
        </w:numPr>
        <w:spacing w:after="0" w:line="240" w:lineRule="auto"/>
        <w:jc w:val="both"/>
        <w:rPr>
          <w:rFonts w:ascii="Times New Roman" w:hAnsi="Times New Roman"/>
          <w:b/>
          <w:bCs/>
          <w:sz w:val="28"/>
          <w:szCs w:val="28"/>
        </w:rPr>
      </w:pPr>
      <w:r w:rsidRPr="003B4DDC">
        <w:rPr>
          <w:rFonts w:ascii="Times New Roman" w:hAnsi="Times New Roman"/>
          <w:b/>
          <w:bCs/>
          <w:sz w:val="28"/>
          <w:szCs w:val="28"/>
        </w:rPr>
        <w:t xml:space="preserve">Общие сведения о предприятии </w:t>
      </w:r>
    </w:p>
    <w:p w:rsidR="005A4280" w:rsidRPr="003B4DDC" w:rsidRDefault="005A4280" w:rsidP="003B4DDC">
      <w:pPr>
        <w:spacing w:after="0" w:line="240" w:lineRule="auto"/>
        <w:jc w:val="both"/>
        <w:rPr>
          <w:rFonts w:ascii="Times New Roman" w:hAnsi="Times New Roman"/>
          <w:sz w:val="16"/>
          <w:szCs w:val="16"/>
        </w:rPr>
      </w:pP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 xml:space="preserve">      1.</w:t>
      </w:r>
      <w:r w:rsidRPr="003B4DDC">
        <w:rPr>
          <w:rFonts w:ascii="Times New Roman" w:hAnsi="Times New Roman"/>
          <w:sz w:val="28"/>
          <w:szCs w:val="20"/>
          <w:lang w:eastAsia="ru-RU"/>
        </w:rPr>
        <w:tab/>
        <w:t>Муниципальное предприятие «Комбинат школьного питания» создано и зарегистрировано на основании постановления главы администрации города</w:t>
      </w:r>
      <w:r>
        <w:rPr>
          <w:rFonts w:ascii="Times New Roman" w:hAnsi="Times New Roman"/>
          <w:sz w:val="28"/>
          <w:szCs w:val="20"/>
          <w:lang w:eastAsia="ru-RU"/>
        </w:rPr>
        <w:t xml:space="preserve"> </w:t>
      </w:r>
      <w:r w:rsidRPr="003B4DDC">
        <w:rPr>
          <w:rFonts w:ascii="Times New Roman" w:hAnsi="Times New Roman"/>
          <w:sz w:val="28"/>
          <w:szCs w:val="20"/>
          <w:lang w:eastAsia="ru-RU"/>
        </w:rPr>
        <w:t>Озерска Челябинской области от 04.03.1997 №</w:t>
      </w:r>
      <w:r w:rsidRPr="003B4DDC">
        <w:rPr>
          <w:rFonts w:ascii="Times New Roman" w:hAnsi="Times New Roman"/>
          <w:sz w:val="28"/>
          <w:szCs w:val="20"/>
          <w:lang w:val="en-US" w:eastAsia="ru-RU"/>
        </w:rPr>
        <w:t> </w:t>
      </w:r>
      <w:r w:rsidRPr="003B4DDC">
        <w:rPr>
          <w:rFonts w:ascii="Times New Roman" w:hAnsi="Times New Roman"/>
          <w:sz w:val="28"/>
          <w:szCs w:val="20"/>
          <w:lang w:eastAsia="ru-RU"/>
        </w:rPr>
        <w:t>623. В соответствии с постановлением главы администрации Озерского городского округа от 08.04.2014 №</w:t>
      </w:r>
      <w:r w:rsidRPr="003B4DDC">
        <w:rPr>
          <w:rFonts w:ascii="Times New Roman" w:hAnsi="Times New Roman"/>
          <w:sz w:val="28"/>
          <w:szCs w:val="20"/>
          <w:lang w:val="en-US" w:eastAsia="ru-RU"/>
        </w:rPr>
        <w:t> </w:t>
      </w:r>
      <w:r w:rsidRPr="003B4DDC">
        <w:rPr>
          <w:rFonts w:ascii="Times New Roman" w:hAnsi="Times New Roman"/>
          <w:sz w:val="28"/>
          <w:szCs w:val="20"/>
          <w:lang w:eastAsia="ru-RU"/>
        </w:rPr>
        <w:t>946 предприятие переименовано в Муниципальное унитарное предприятие «Комбинат школьного питания» Озерского городского округа Челябинской области.</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 xml:space="preserve">     2.</w:t>
      </w:r>
      <w:r w:rsidRPr="003B4DDC">
        <w:rPr>
          <w:rFonts w:ascii="Times New Roman" w:hAnsi="Times New Roman"/>
          <w:sz w:val="28"/>
          <w:szCs w:val="20"/>
          <w:lang w:eastAsia="ru-RU"/>
        </w:rPr>
        <w:tab/>
        <w:t>Сокращенное официальное наименование:</w:t>
      </w:r>
      <w:r w:rsidRPr="003B4DDC">
        <w:rPr>
          <w:rFonts w:ascii="Times New Roman" w:hAnsi="Times New Roman"/>
          <w:sz w:val="28"/>
          <w:szCs w:val="20"/>
          <w:lang w:eastAsia="ru-RU"/>
        </w:rPr>
        <w:tab/>
        <w:t>МУП «КШП».</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 xml:space="preserve">     3.</w:t>
      </w:r>
      <w:r w:rsidRPr="003B4DDC">
        <w:rPr>
          <w:rFonts w:ascii="Times New Roman" w:hAnsi="Times New Roman"/>
          <w:sz w:val="28"/>
          <w:szCs w:val="20"/>
          <w:lang w:eastAsia="ru-RU"/>
        </w:rPr>
        <w:tab/>
        <w:t xml:space="preserve">Юридический и фактический адрес: </w:t>
      </w:r>
      <w:r w:rsidRPr="003B4DDC">
        <w:rPr>
          <w:rFonts w:ascii="Times New Roman" w:hAnsi="Times New Roman"/>
          <w:sz w:val="28"/>
          <w:szCs w:val="20"/>
        </w:rPr>
        <w:t xml:space="preserve">Российская Федерация, </w:t>
      </w:r>
      <w:r w:rsidRPr="003B4DDC">
        <w:rPr>
          <w:rFonts w:ascii="Times New Roman" w:hAnsi="Times New Roman"/>
          <w:sz w:val="28"/>
          <w:szCs w:val="20"/>
          <w:lang w:eastAsia="ru-RU"/>
        </w:rPr>
        <w:t xml:space="preserve">456780, </w:t>
      </w:r>
      <w:r w:rsidRPr="003B4DDC">
        <w:rPr>
          <w:rFonts w:ascii="Times New Roman" w:hAnsi="Times New Roman"/>
          <w:sz w:val="28"/>
          <w:szCs w:val="20"/>
        </w:rPr>
        <w:t xml:space="preserve">Челябинская область, город Озерск, </w:t>
      </w:r>
      <w:r w:rsidRPr="003B4DDC">
        <w:rPr>
          <w:rFonts w:ascii="Times New Roman" w:hAnsi="Times New Roman"/>
          <w:sz w:val="28"/>
          <w:szCs w:val="20"/>
          <w:lang w:eastAsia="ru-RU"/>
        </w:rPr>
        <w:t>проспект Ленина, 51.</w:t>
      </w:r>
    </w:p>
    <w:p w:rsidR="005A4280" w:rsidRPr="003B4DDC" w:rsidRDefault="005A4280" w:rsidP="003B4DDC">
      <w:pPr>
        <w:spacing w:after="0" w:line="240" w:lineRule="auto"/>
        <w:jc w:val="both"/>
        <w:rPr>
          <w:rFonts w:ascii="Times New Roman" w:hAnsi="Times New Roman"/>
          <w:sz w:val="28"/>
          <w:szCs w:val="28"/>
        </w:rPr>
      </w:pPr>
      <w:r w:rsidRPr="00584BA9">
        <w:rPr>
          <w:rFonts w:ascii="Times New Roman" w:hAnsi="Times New Roman"/>
          <w:sz w:val="28"/>
          <w:szCs w:val="28"/>
        </w:rPr>
        <w:t xml:space="preserve">     </w:t>
      </w:r>
      <w:r w:rsidRPr="003B4DDC">
        <w:rPr>
          <w:rFonts w:ascii="Times New Roman" w:hAnsi="Times New Roman"/>
          <w:sz w:val="28"/>
          <w:szCs w:val="28"/>
        </w:rPr>
        <w:t>4.</w:t>
      </w:r>
      <w:r w:rsidRPr="003B4DDC">
        <w:rPr>
          <w:rFonts w:ascii="Times New Roman" w:hAnsi="Times New Roman"/>
          <w:sz w:val="28"/>
          <w:szCs w:val="28"/>
        </w:rPr>
        <w:tab/>
        <w:t xml:space="preserve">Учредителем и собственником имущества МУП «КШП» является Озерский городской округ. Функции и права </w:t>
      </w:r>
      <w:r w:rsidRPr="003B4DDC">
        <w:rPr>
          <w:rFonts w:ascii="Times New Roman" w:hAnsi="Times New Roman"/>
          <w:sz w:val="28"/>
          <w:szCs w:val="28"/>
          <w:bdr w:val="none" w:sz="0" w:space="0" w:color="auto" w:frame="1"/>
        </w:rPr>
        <w:t xml:space="preserve">собственника имущества осуществляет администрация Озерского городского округа в лице </w:t>
      </w:r>
      <w:r w:rsidRPr="003B4DDC">
        <w:rPr>
          <w:rFonts w:ascii="Times New Roman" w:hAnsi="Times New Roman"/>
          <w:sz w:val="28"/>
          <w:szCs w:val="28"/>
        </w:rPr>
        <w:t xml:space="preserve">отраслевого (функционального) органа – </w:t>
      </w:r>
      <w:r w:rsidRPr="003B4DDC">
        <w:rPr>
          <w:rFonts w:ascii="Times New Roman" w:hAnsi="Times New Roman"/>
          <w:sz w:val="28"/>
          <w:szCs w:val="28"/>
          <w:bdr w:val="none" w:sz="0" w:space="0" w:color="auto" w:frame="1"/>
        </w:rPr>
        <w:t xml:space="preserve">Управление </w:t>
      </w:r>
      <w:r w:rsidRPr="003B4DDC">
        <w:rPr>
          <w:rFonts w:ascii="Times New Roman" w:hAnsi="Times New Roman"/>
          <w:sz w:val="28"/>
          <w:szCs w:val="28"/>
        </w:rPr>
        <w:t>имущественных отношений администрации Озерского городского округа.</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 xml:space="preserve">     5.</w:t>
      </w:r>
      <w:r w:rsidRPr="003B4DDC">
        <w:rPr>
          <w:rFonts w:ascii="Times New Roman" w:hAnsi="Times New Roman"/>
          <w:sz w:val="28"/>
          <w:szCs w:val="28"/>
          <w:lang w:eastAsia="ru-RU"/>
        </w:rPr>
        <w:tab/>
        <w:t>МУП «КШП» является юридическим лицом, имеет закрепленное на праве хозяйственного ведения муниципальное имущество, осуществляет финансово-хозяйственную деятельность в соответствии с Уставом, утвержденным постановлением администрации Озерского городского округа Челябинской области от 08.04.2014 № 946.</w:t>
      </w:r>
    </w:p>
    <w:p w:rsidR="005A4280" w:rsidRPr="003B4DDC" w:rsidRDefault="005A4280" w:rsidP="003B4DDC">
      <w:pPr>
        <w:suppressAutoHyphen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6.</w:t>
      </w:r>
      <w:r>
        <w:rPr>
          <w:rFonts w:ascii="Times New Roman" w:hAnsi="Times New Roman"/>
          <w:sz w:val="28"/>
          <w:szCs w:val="20"/>
          <w:lang w:eastAsia="ru-RU"/>
        </w:rPr>
        <w:tab/>
        <w:t>Предмет деятельности:</w:t>
      </w:r>
      <w:r>
        <w:rPr>
          <w:rFonts w:ascii="Times New Roman" w:hAnsi="Times New Roman"/>
          <w:sz w:val="28"/>
          <w:szCs w:val="20"/>
          <w:lang w:eastAsia="ru-RU"/>
        </w:rPr>
        <w:tab/>
        <w:t xml:space="preserve"> </w:t>
      </w:r>
      <w:r w:rsidRPr="003B4DDC">
        <w:rPr>
          <w:rFonts w:ascii="Times New Roman" w:hAnsi="Times New Roman"/>
          <w:sz w:val="28"/>
          <w:szCs w:val="20"/>
          <w:lang w:eastAsia="ru-RU"/>
        </w:rPr>
        <w:t>организация горячего питания учащихся, воспитанников детских дошкольных и образовательных учреждений, детских оздоровительных лагерей города Озерска, предоставление услуг общественного питания (пункт 3.1 Устава).</w:t>
      </w:r>
    </w:p>
    <w:p w:rsidR="005A4280" w:rsidRPr="00584BA9" w:rsidRDefault="005A4280" w:rsidP="00816883">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 xml:space="preserve">    7.</w:t>
      </w:r>
      <w:r w:rsidRPr="003B4DDC">
        <w:rPr>
          <w:rFonts w:ascii="Times New Roman" w:hAnsi="Times New Roman"/>
          <w:sz w:val="28"/>
          <w:szCs w:val="28"/>
          <w:lang w:eastAsia="ru-RU"/>
        </w:rPr>
        <w:tab/>
        <w:t>Цель создания:</w:t>
      </w:r>
      <w:r w:rsidRPr="003B4DDC">
        <w:rPr>
          <w:rFonts w:ascii="Times New Roman" w:hAnsi="Times New Roman"/>
          <w:sz w:val="28"/>
          <w:szCs w:val="28"/>
          <w:lang w:eastAsia="ru-RU"/>
        </w:rPr>
        <w:tab/>
        <w:t>выполнение работ, производство продукции, оказание услуг, удовлетворение общественных потребностей, решение социальных задач, получение прибыли (пункт 3.2 Устава).</w:t>
      </w:r>
    </w:p>
    <w:p w:rsidR="005A4280" w:rsidRPr="00584BA9" w:rsidRDefault="005A4280" w:rsidP="00816883">
      <w:pPr>
        <w:spacing w:after="0" w:line="240" w:lineRule="auto"/>
        <w:jc w:val="both"/>
        <w:rPr>
          <w:rFonts w:ascii="Times New Roman" w:hAnsi="Times New Roman"/>
          <w:sz w:val="28"/>
          <w:szCs w:val="28"/>
          <w:lang w:eastAsia="ru-RU"/>
        </w:rPr>
      </w:pPr>
    </w:p>
    <w:p w:rsidR="005A4280" w:rsidRPr="003B4DDC" w:rsidRDefault="005A4280" w:rsidP="003B4DDC">
      <w:pPr>
        <w:suppressAutoHyphens/>
        <w:spacing w:after="0" w:line="240" w:lineRule="auto"/>
        <w:jc w:val="both"/>
        <w:rPr>
          <w:rFonts w:ascii="Times New Roman" w:hAnsi="Times New Roman"/>
          <w:sz w:val="28"/>
          <w:szCs w:val="20"/>
          <w:lang w:eastAsia="ru-RU"/>
        </w:rPr>
      </w:pPr>
      <w:r>
        <w:rPr>
          <w:rFonts w:ascii="Times New Roman" w:hAnsi="Times New Roman"/>
          <w:sz w:val="28"/>
          <w:szCs w:val="20"/>
          <w:lang w:eastAsia="ru-RU"/>
        </w:rPr>
        <w:t xml:space="preserve">    8</w:t>
      </w:r>
      <w:r w:rsidRPr="003B4DDC">
        <w:rPr>
          <w:rFonts w:ascii="Times New Roman" w:hAnsi="Times New Roman"/>
          <w:sz w:val="28"/>
          <w:szCs w:val="20"/>
          <w:lang w:eastAsia="ru-RU"/>
        </w:rPr>
        <w:t>.</w:t>
      </w:r>
      <w:r w:rsidRPr="003B4DDC">
        <w:rPr>
          <w:rFonts w:ascii="Times New Roman" w:hAnsi="Times New Roman"/>
          <w:sz w:val="28"/>
          <w:szCs w:val="20"/>
          <w:lang w:eastAsia="ru-RU"/>
        </w:rPr>
        <w:tab/>
        <w:t>МУП «КШП» имеет обособленные структурные подразделения, не выделенные на самостоятельный баланс:</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Школы (пищеблоки при муниципальных общеобразовательных учреждениях);</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Управление;</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Централизованная бухгалтерия;</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Продуктово-хозяйственный склад;</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Столовая № 1 по ул. Ленина, 51;</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Пищевая лаборатория;</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Кондитерский цех по ул. Ермолаева,5;</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Магазин «Сластена» (ул. Ленина, 51), торговый павильон «Сластена» (ул. Е</w:t>
      </w:r>
      <w:r>
        <w:rPr>
          <w:rFonts w:ascii="Times New Roman" w:hAnsi="Times New Roman"/>
          <w:sz w:val="28"/>
          <w:szCs w:val="20"/>
          <w:lang w:eastAsia="ru-RU"/>
        </w:rPr>
        <w:t>рмолаева</w:t>
      </w:r>
      <w:r w:rsidRPr="003B4DDC">
        <w:rPr>
          <w:rFonts w:ascii="Times New Roman" w:hAnsi="Times New Roman"/>
          <w:sz w:val="28"/>
          <w:szCs w:val="20"/>
          <w:lang w:eastAsia="ru-RU"/>
        </w:rPr>
        <w:t>,5);</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w:t>
      </w:r>
      <w:r w:rsidRPr="003B4DDC">
        <w:rPr>
          <w:rFonts w:ascii="Times New Roman" w:hAnsi="Times New Roman"/>
          <w:sz w:val="28"/>
          <w:szCs w:val="20"/>
          <w:lang w:eastAsia="ru-RU"/>
        </w:rPr>
        <w:tab/>
        <w:t>Производственный участок.</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lang w:eastAsia="ru-RU"/>
        </w:rPr>
        <w:t xml:space="preserve">  </w:t>
      </w:r>
      <w:r>
        <w:rPr>
          <w:rFonts w:ascii="Times New Roman" w:hAnsi="Times New Roman"/>
          <w:sz w:val="28"/>
          <w:szCs w:val="28"/>
        </w:rPr>
        <w:t xml:space="preserve">  9</w:t>
      </w:r>
      <w:r w:rsidRPr="003B4DDC">
        <w:rPr>
          <w:rFonts w:ascii="Times New Roman" w:hAnsi="Times New Roman"/>
          <w:sz w:val="28"/>
          <w:szCs w:val="28"/>
        </w:rPr>
        <w:t>.</w:t>
      </w:r>
      <w:r w:rsidRPr="003B4DDC">
        <w:rPr>
          <w:rFonts w:ascii="Times New Roman" w:hAnsi="Times New Roman"/>
          <w:sz w:val="28"/>
          <w:szCs w:val="28"/>
        </w:rPr>
        <w:tab/>
        <w:t>Осуществляемые МУП «КШП» виды деятельности в соответствии с законодательством не подлежат лицензированию.</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color w:val="FF0000"/>
          <w:sz w:val="28"/>
          <w:szCs w:val="28"/>
          <w:lang w:eastAsia="ru-RU"/>
        </w:rPr>
        <w:t xml:space="preserve">  </w:t>
      </w:r>
      <w:r>
        <w:rPr>
          <w:rFonts w:ascii="Times New Roman" w:hAnsi="Times New Roman"/>
          <w:sz w:val="28"/>
          <w:szCs w:val="28"/>
          <w:lang w:eastAsia="ru-RU"/>
        </w:rPr>
        <w:t>10</w:t>
      </w:r>
      <w:r w:rsidRPr="003B4DDC">
        <w:rPr>
          <w:rFonts w:ascii="Times New Roman" w:hAnsi="Times New Roman"/>
          <w:sz w:val="28"/>
          <w:szCs w:val="28"/>
          <w:lang w:eastAsia="ru-RU"/>
        </w:rPr>
        <w:t>.</w:t>
      </w:r>
      <w:r w:rsidRPr="003B4DDC">
        <w:rPr>
          <w:rFonts w:ascii="Times New Roman" w:hAnsi="Times New Roman"/>
          <w:sz w:val="28"/>
          <w:szCs w:val="28"/>
          <w:lang w:eastAsia="ru-RU"/>
        </w:rPr>
        <w:tab/>
      </w:r>
      <w:r>
        <w:rPr>
          <w:rFonts w:ascii="Times New Roman" w:hAnsi="Times New Roman"/>
          <w:sz w:val="28"/>
          <w:szCs w:val="28"/>
          <w:lang w:eastAsia="ru-RU"/>
        </w:rPr>
        <w:t>Л</w:t>
      </w:r>
      <w:r w:rsidRPr="003B4DDC">
        <w:rPr>
          <w:rFonts w:ascii="Times New Roman" w:hAnsi="Times New Roman"/>
          <w:sz w:val="28"/>
          <w:szCs w:val="28"/>
          <w:lang w:eastAsia="ru-RU"/>
        </w:rPr>
        <w:t>ица</w:t>
      </w:r>
      <w:r>
        <w:rPr>
          <w:rFonts w:ascii="Times New Roman" w:hAnsi="Times New Roman"/>
          <w:sz w:val="28"/>
          <w:szCs w:val="28"/>
          <w:lang w:eastAsia="ru-RU"/>
        </w:rPr>
        <w:t>,</w:t>
      </w:r>
      <w:r w:rsidRPr="003B4DDC">
        <w:rPr>
          <w:rFonts w:ascii="Times New Roman" w:hAnsi="Times New Roman"/>
          <w:sz w:val="28"/>
          <w:szCs w:val="28"/>
          <w:lang w:eastAsia="ru-RU"/>
        </w:rPr>
        <w:t xml:space="preserve"> </w:t>
      </w:r>
      <w:r>
        <w:rPr>
          <w:rFonts w:ascii="Times New Roman" w:hAnsi="Times New Roman"/>
          <w:sz w:val="28"/>
          <w:szCs w:val="28"/>
          <w:lang w:eastAsia="ru-RU"/>
        </w:rPr>
        <w:t>о</w:t>
      </w:r>
      <w:r w:rsidRPr="003B4DDC">
        <w:rPr>
          <w:rFonts w:ascii="Times New Roman" w:hAnsi="Times New Roman"/>
          <w:sz w:val="28"/>
          <w:szCs w:val="28"/>
          <w:lang w:eastAsia="ru-RU"/>
        </w:rPr>
        <w:t>тветственные за финансово-хозяйственную деятельность</w:t>
      </w:r>
      <w:r>
        <w:rPr>
          <w:rFonts w:ascii="Times New Roman" w:hAnsi="Times New Roman"/>
          <w:sz w:val="28"/>
          <w:szCs w:val="28"/>
          <w:lang w:eastAsia="ru-RU"/>
        </w:rPr>
        <w:t xml:space="preserve"> в проверяемом периоде</w:t>
      </w:r>
      <w:r w:rsidRPr="003B4DDC">
        <w:rPr>
          <w:rFonts w:ascii="Times New Roman" w:hAnsi="Times New Roman"/>
          <w:sz w:val="28"/>
          <w:szCs w:val="28"/>
          <w:lang w:eastAsia="ru-RU"/>
        </w:rPr>
        <w:t>:</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ab/>
      </w:r>
      <w:r w:rsidRPr="003B4DDC">
        <w:rPr>
          <w:rFonts w:ascii="Times New Roman" w:hAnsi="Times New Roman"/>
          <w:sz w:val="28"/>
          <w:szCs w:val="28"/>
          <w:lang w:eastAsia="ru-RU"/>
        </w:rPr>
        <w:t>–</w:t>
      </w:r>
      <w:r w:rsidRPr="003B4DDC">
        <w:rPr>
          <w:rFonts w:ascii="Times New Roman" w:hAnsi="Times New Roman"/>
          <w:sz w:val="28"/>
          <w:szCs w:val="28"/>
        </w:rPr>
        <w:tab/>
      </w:r>
      <w:r w:rsidRPr="003B4DDC">
        <w:rPr>
          <w:rFonts w:ascii="Times New Roman" w:hAnsi="Times New Roman"/>
          <w:sz w:val="28"/>
          <w:szCs w:val="28"/>
          <w:lang w:eastAsia="ru-RU"/>
        </w:rPr>
        <w:t>директор – Батуринская Татьяна Евгеньевна – назначена с 27.08.2010, с 11.09.2014 отпуск по беременности и родам</w:t>
      </w:r>
      <w:r w:rsidRPr="003B4DDC">
        <w:rPr>
          <w:rFonts w:ascii="Times New Roman" w:hAnsi="Times New Roman"/>
          <w:color w:val="FF0000"/>
          <w:sz w:val="28"/>
          <w:szCs w:val="28"/>
          <w:lang w:eastAsia="ru-RU"/>
        </w:rPr>
        <w:t xml:space="preserve"> </w:t>
      </w:r>
      <w:r w:rsidRPr="003B4DDC">
        <w:rPr>
          <w:rFonts w:ascii="Times New Roman" w:hAnsi="Times New Roman"/>
          <w:sz w:val="28"/>
          <w:szCs w:val="28"/>
          <w:lang w:eastAsia="ru-RU"/>
        </w:rPr>
        <w:t>по 20.01.2015;</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ab/>
      </w:r>
      <w:r w:rsidRPr="003B4DDC">
        <w:rPr>
          <w:rFonts w:ascii="Times New Roman" w:hAnsi="Times New Roman"/>
          <w:sz w:val="28"/>
          <w:szCs w:val="28"/>
          <w:lang w:eastAsia="ru-RU"/>
        </w:rPr>
        <w:t>–</w:t>
      </w:r>
      <w:r w:rsidRPr="003B4DDC">
        <w:rPr>
          <w:rFonts w:ascii="Times New Roman" w:hAnsi="Times New Roman"/>
          <w:sz w:val="28"/>
          <w:szCs w:val="28"/>
        </w:rPr>
        <w:tab/>
        <w:t xml:space="preserve">и. о. </w:t>
      </w:r>
      <w:r w:rsidRPr="003B4DDC">
        <w:rPr>
          <w:rFonts w:ascii="Times New Roman" w:hAnsi="Times New Roman"/>
          <w:sz w:val="28"/>
          <w:szCs w:val="28"/>
          <w:lang w:eastAsia="ru-RU"/>
        </w:rPr>
        <w:t>директора – Киселева Ольга Дмитриевна (заместитель директора) с 11.09.2014;</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ab/>
      </w:r>
      <w:r w:rsidRPr="003B4DDC">
        <w:rPr>
          <w:rFonts w:ascii="Times New Roman" w:hAnsi="Times New Roman"/>
          <w:sz w:val="28"/>
          <w:szCs w:val="28"/>
          <w:lang w:eastAsia="ru-RU"/>
        </w:rPr>
        <w:t>–</w:t>
      </w:r>
      <w:r w:rsidRPr="003B4DDC">
        <w:rPr>
          <w:rFonts w:ascii="Times New Roman" w:hAnsi="Times New Roman"/>
          <w:sz w:val="28"/>
          <w:szCs w:val="28"/>
        </w:rPr>
        <w:tab/>
      </w:r>
      <w:r w:rsidRPr="003B4DDC">
        <w:rPr>
          <w:rFonts w:ascii="Times New Roman" w:hAnsi="Times New Roman"/>
          <w:sz w:val="28"/>
          <w:szCs w:val="28"/>
          <w:lang w:eastAsia="ru-RU"/>
        </w:rPr>
        <w:t xml:space="preserve">главный бухгалтер – Брускова Татьяна Владимировна – принята </w:t>
      </w:r>
      <w:r>
        <w:rPr>
          <w:rFonts w:ascii="Times New Roman" w:hAnsi="Times New Roman"/>
          <w:sz w:val="28"/>
          <w:szCs w:val="28"/>
          <w:lang w:eastAsia="ru-RU"/>
        </w:rPr>
        <w:t xml:space="preserve">         </w:t>
      </w:r>
      <w:r w:rsidRPr="003B4DDC">
        <w:rPr>
          <w:rFonts w:ascii="Times New Roman" w:hAnsi="Times New Roman"/>
          <w:sz w:val="28"/>
          <w:szCs w:val="28"/>
          <w:lang w:eastAsia="ru-RU"/>
        </w:rPr>
        <w:t>с 01.11.2010 по настоящее время.</w:t>
      </w:r>
    </w:p>
    <w:p w:rsidR="005A4280" w:rsidRPr="003B4DDC" w:rsidRDefault="005A4280" w:rsidP="003B4DDC">
      <w:pPr>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b/>
          <w:bCs/>
          <w:sz w:val="28"/>
          <w:szCs w:val="28"/>
          <w:lang w:eastAsia="ru-RU"/>
        </w:rPr>
      </w:pPr>
      <w:r w:rsidRPr="003B4DDC">
        <w:rPr>
          <w:rFonts w:ascii="Times New Roman" w:hAnsi="Times New Roman"/>
          <w:b/>
          <w:bCs/>
          <w:sz w:val="28"/>
          <w:szCs w:val="28"/>
          <w:lang w:eastAsia="ru-RU"/>
        </w:rPr>
        <w:t>2.</w:t>
      </w:r>
      <w:r w:rsidRPr="003B4DDC">
        <w:rPr>
          <w:rFonts w:ascii="Times New Roman" w:hAnsi="Times New Roman"/>
          <w:b/>
          <w:bCs/>
          <w:sz w:val="28"/>
          <w:szCs w:val="28"/>
          <w:lang w:eastAsia="ru-RU"/>
        </w:rPr>
        <w:tab/>
        <w:t>Соответствие учредительных документов требованиям действующего законодательства РФ</w:t>
      </w:r>
    </w:p>
    <w:p w:rsidR="005A4280" w:rsidRPr="003B4DDC" w:rsidRDefault="005A4280" w:rsidP="003B4DDC">
      <w:pPr>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r>
      <w:r>
        <w:rPr>
          <w:rFonts w:ascii="Times New Roman" w:hAnsi="Times New Roman"/>
          <w:sz w:val="28"/>
          <w:szCs w:val="28"/>
        </w:rPr>
        <w:t>1</w:t>
      </w:r>
      <w:r w:rsidRPr="003B4DDC">
        <w:rPr>
          <w:rFonts w:ascii="Times New Roman" w:hAnsi="Times New Roman"/>
          <w:sz w:val="28"/>
          <w:szCs w:val="28"/>
        </w:rPr>
        <w:t>.</w:t>
      </w:r>
      <w:r w:rsidRPr="003B4DDC">
        <w:rPr>
          <w:rFonts w:ascii="Times New Roman" w:hAnsi="Times New Roman"/>
          <w:sz w:val="28"/>
          <w:szCs w:val="28"/>
        </w:rPr>
        <w:tab/>
        <w:t>В 2013, 2014 годах и текущем периоде 2015 года деятельность                МУП «КШП» регламентирована Уставом предприятия в следующих редакциях:</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w:t>
      </w:r>
      <w:r w:rsidRPr="003B4DDC">
        <w:rPr>
          <w:rFonts w:ascii="Times New Roman" w:hAnsi="Times New Roman"/>
          <w:sz w:val="28"/>
          <w:szCs w:val="28"/>
        </w:rPr>
        <w:tab/>
        <w:t xml:space="preserve">в период с 01.01.2013 по 08.04.2014 – редакция Устава, утвержденная постановлением главы администрации города Озерска Челябинской области </w:t>
      </w:r>
      <w:r>
        <w:rPr>
          <w:rFonts w:ascii="Times New Roman" w:hAnsi="Times New Roman"/>
          <w:sz w:val="28"/>
          <w:szCs w:val="28"/>
        </w:rPr>
        <w:t xml:space="preserve">       </w:t>
      </w:r>
      <w:r w:rsidRPr="003B4DDC">
        <w:rPr>
          <w:rFonts w:ascii="Times New Roman" w:hAnsi="Times New Roman"/>
          <w:sz w:val="28"/>
          <w:szCs w:val="28"/>
        </w:rPr>
        <w:t>от 04.03.1997 № 623, с учетом внесенных изменений и дополнений от 02.06.1997 № 1577, от 25.12.2001 № 612-рн;</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w:t>
      </w:r>
      <w:r w:rsidRPr="003B4DDC">
        <w:rPr>
          <w:rFonts w:ascii="Times New Roman" w:hAnsi="Times New Roman"/>
          <w:sz w:val="28"/>
          <w:szCs w:val="28"/>
        </w:rPr>
        <w:tab/>
        <w:t>в период с 08.04.2014 по настоящее время – редакция Устава, утвержденная постановлением администрации Озерского городского округа от 08.04.2014 № 946.</w:t>
      </w:r>
    </w:p>
    <w:p w:rsidR="005A4280" w:rsidRPr="003B4DDC" w:rsidRDefault="005A4280" w:rsidP="0046030E">
      <w:pPr>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2</w:t>
      </w:r>
      <w:r w:rsidRPr="003B4DDC">
        <w:rPr>
          <w:rFonts w:ascii="Times New Roman" w:hAnsi="Times New Roman"/>
          <w:sz w:val="28"/>
          <w:szCs w:val="28"/>
        </w:rPr>
        <w:t>.</w:t>
      </w:r>
      <w:r w:rsidRPr="003B4DDC">
        <w:rPr>
          <w:rFonts w:ascii="Times New Roman" w:hAnsi="Times New Roman"/>
          <w:sz w:val="28"/>
          <w:szCs w:val="28"/>
        </w:rPr>
        <w:tab/>
        <w:t>Проверкой соответствия учредительных документов МУП «КШП» требованиям действующего законодательства и нормативных правовых актов органов местного самоуправления установлено:</w:t>
      </w:r>
    </w:p>
    <w:p w:rsidR="005A4280" w:rsidRPr="003B4DDC" w:rsidRDefault="005A4280" w:rsidP="003B4DDC">
      <w:pPr>
        <w:adjustRightInd w:val="0"/>
        <w:spacing w:after="0" w:line="240" w:lineRule="auto"/>
        <w:jc w:val="both"/>
        <w:outlineLvl w:val="1"/>
        <w:rPr>
          <w:rFonts w:ascii="Times New Roman" w:hAnsi="Times New Roman"/>
          <w:sz w:val="28"/>
          <w:szCs w:val="28"/>
        </w:rPr>
      </w:pPr>
      <w:r>
        <w:rPr>
          <w:rFonts w:ascii="Times New Roman" w:hAnsi="Times New Roman"/>
          <w:sz w:val="28"/>
          <w:szCs w:val="28"/>
        </w:rPr>
        <w:tab/>
        <w:t>2.1</w:t>
      </w:r>
      <w:r w:rsidRPr="003B4DDC">
        <w:rPr>
          <w:rFonts w:ascii="Times New Roman" w:hAnsi="Times New Roman"/>
          <w:sz w:val="28"/>
          <w:szCs w:val="28"/>
        </w:rPr>
        <w:t>.</w:t>
      </w:r>
      <w:r w:rsidRPr="003B4DDC">
        <w:rPr>
          <w:rFonts w:ascii="Times New Roman" w:hAnsi="Times New Roman"/>
          <w:sz w:val="28"/>
          <w:szCs w:val="28"/>
        </w:rPr>
        <w:tab/>
        <w:t>В нарушение пункта 3 статьи 9 Федерального закона от 14.11.2002 №</w:t>
      </w:r>
      <w:r w:rsidRPr="003B4DDC">
        <w:rPr>
          <w:rFonts w:ascii="Times New Roman" w:hAnsi="Times New Roman"/>
          <w:sz w:val="28"/>
          <w:szCs w:val="28"/>
          <w:lang w:val="en-US"/>
        </w:rPr>
        <w:t> </w:t>
      </w:r>
      <w:r w:rsidRPr="003B4DDC">
        <w:rPr>
          <w:rFonts w:ascii="Times New Roman" w:hAnsi="Times New Roman"/>
          <w:sz w:val="28"/>
          <w:szCs w:val="28"/>
        </w:rPr>
        <w:t>161-ФЗ «О государственных и муниципальных унитарных предприятиях» Уставом предприятия (в редакции утвержденной от 08.04.2014 №</w:t>
      </w:r>
      <w:r w:rsidRPr="003B4DDC">
        <w:rPr>
          <w:rFonts w:ascii="Times New Roman" w:hAnsi="Times New Roman"/>
          <w:sz w:val="28"/>
          <w:szCs w:val="28"/>
          <w:lang w:val="en-US"/>
        </w:rPr>
        <w:t> </w:t>
      </w:r>
      <w:r w:rsidRPr="003B4DDC">
        <w:rPr>
          <w:rFonts w:ascii="Times New Roman" w:hAnsi="Times New Roman"/>
          <w:sz w:val="28"/>
          <w:szCs w:val="28"/>
        </w:rPr>
        <w:t>946) не предусмотрены положения, определяющие порядок назначения на должность руководителя унитарного предприятия (процедуры, предшествующие заключению трудового договора с руководителем: проведение конкурса, избрание или назначение на должность и т.д.), а также порядок заключения, изменения и прекращения трудового договора в соответствии с трудовым законодательством и иными содержащими нормы трудового права нормативными правовыми актами.</w:t>
      </w:r>
    </w:p>
    <w:p w:rsidR="005A4280" w:rsidRPr="003B4DDC" w:rsidRDefault="005A4280" w:rsidP="003B4DDC">
      <w:pPr>
        <w:shd w:val="clear" w:color="auto" w:fill="FFFFFF"/>
        <w:spacing w:after="0" w:line="240" w:lineRule="auto"/>
        <w:jc w:val="both"/>
        <w:rPr>
          <w:rFonts w:ascii="Times New Roman" w:hAnsi="Times New Roman"/>
          <w:sz w:val="28"/>
          <w:szCs w:val="28"/>
        </w:rPr>
      </w:pPr>
      <w:r>
        <w:rPr>
          <w:rFonts w:ascii="Times New Roman" w:hAnsi="Times New Roman"/>
          <w:sz w:val="28"/>
          <w:szCs w:val="28"/>
          <w:lang w:eastAsia="ru-RU"/>
        </w:rPr>
        <w:tab/>
        <w:t xml:space="preserve">3.  </w:t>
      </w:r>
      <w:r w:rsidRPr="003B4DDC">
        <w:rPr>
          <w:rFonts w:ascii="Times New Roman" w:hAnsi="Times New Roman"/>
          <w:sz w:val="28"/>
          <w:szCs w:val="28"/>
        </w:rPr>
        <w:t>Проверкой соблюдения требований действующего законодательства в части определения размера уставного фонда муниципального унитарного предприятия установлено:</w:t>
      </w:r>
    </w:p>
    <w:p w:rsidR="005A4280" w:rsidRDefault="005A4280" w:rsidP="003B4DDC">
      <w:pPr>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          3.1.  В</w:t>
      </w:r>
      <w:r w:rsidRPr="00430A7A">
        <w:rPr>
          <w:rFonts w:ascii="Times New Roman" w:hAnsi="Times New Roman"/>
          <w:sz w:val="28"/>
          <w:szCs w:val="28"/>
        </w:rPr>
        <w:t xml:space="preserve"> </w:t>
      </w:r>
      <w:r>
        <w:rPr>
          <w:rFonts w:ascii="Times New Roman" w:hAnsi="Times New Roman"/>
          <w:sz w:val="28"/>
          <w:szCs w:val="28"/>
        </w:rPr>
        <w:t xml:space="preserve"> </w:t>
      </w:r>
      <w:r w:rsidRPr="00430A7A">
        <w:rPr>
          <w:rFonts w:ascii="Times New Roman" w:hAnsi="Times New Roman"/>
          <w:sz w:val="28"/>
          <w:szCs w:val="28"/>
        </w:rPr>
        <w:t xml:space="preserve">бухгалтерии </w:t>
      </w:r>
      <w:r>
        <w:rPr>
          <w:rFonts w:ascii="Times New Roman" w:hAnsi="Times New Roman"/>
          <w:sz w:val="28"/>
          <w:szCs w:val="28"/>
        </w:rPr>
        <w:t xml:space="preserve"> </w:t>
      </w:r>
      <w:r w:rsidRPr="00430A7A">
        <w:rPr>
          <w:rFonts w:ascii="Times New Roman" w:hAnsi="Times New Roman"/>
          <w:sz w:val="28"/>
          <w:szCs w:val="28"/>
        </w:rPr>
        <w:t xml:space="preserve">предприятия </w:t>
      </w:r>
      <w:r>
        <w:rPr>
          <w:rFonts w:ascii="Times New Roman" w:hAnsi="Times New Roman"/>
          <w:sz w:val="28"/>
          <w:szCs w:val="28"/>
        </w:rPr>
        <w:t xml:space="preserve"> </w:t>
      </w:r>
      <w:r w:rsidRPr="00430A7A">
        <w:rPr>
          <w:rFonts w:ascii="Times New Roman" w:hAnsi="Times New Roman"/>
          <w:sz w:val="28"/>
          <w:szCs w:val="28"/>
        </w:rPr>
        <w:t>отсутствуют</w:t>
      </w:r>
      <w:r>
        <w:rPr>
          <w:rFonts w:ascii="Times New Roman" w:hAnsi="Times New Roman"/>
          <w:sz w:val="28"/>
          <w:szCs w:val="28"/>
        </w:rPr>
        <w:t xml:space="preserve"> первичные </w:t>
      </w:r>
      <w:r w:rsidRPr="00430A7A">
        <w:rPr>
          <w:rFonts w:ascii="Times New Roman" w:hAnsi="Times New Roman"/>
          <w:sz w:val="28"/>
          <w:szCs w:val="28"/>
        </w:rPr>
        <w:t xml:space="preserve">документы, подтверждающие формирование </w:t>
      </w:r>
      <w:r>
        <w:rPr>
          <w:rFonts w:ascii="Times New Roman" w:hAnsi="Times New Roman"/>
          <w:sz w:val="28"/>
          <w:szCs w:val="28"/>
        </w:rPr>
        <w:t xml:space="preserve">и изменение размера </w:t>
      </w:r>
      <w:r w:rsidRPr="00430A7A">
        <w:rPr>
          <w:rFonts w:ascii="Times New Roman" w:hAnsi="Times New Roman"/>
          <w:sz w:val="28"/>
          <w:szCs w:val="28"/>
        </w:rPr>
        <w:t>уставного фонда</w:t>
      </w:r>
      <w:r>
        <w:rPr>
          <w:rFonts w:ascii="Times New Roman" w:hAnsi="Times New Roman"/>
          <w:sz w:val="28"/>
          <w:szCs w:val="28"/>
        </w:rPr>
        <w:t xml:space="preserve">, в соответствии с Уставами предприятия, утвержденными постановлениями </w:t>
      </w:r>
      <w:r w:rsidRPr="00430A7A">
        <w:rPr>
          <w:rFonts w:ascii="Times New Roman" w:hAnsi="Times New Roman"/>
          <w:sz w:val="28"/>
          <w:szCs w:val="28"/>
        </w:rPr>
        <w:t>главы администрации города Озерска Челябинской области от 04.03.1997 № 623</w:t>
      </w:r>
      <w:r>
        <w:rPr>
          <w:rFonts w:ascii="Times New Roman" w:hAnsi="Times New Roman"/>
          <w:sz w:val="28"/>
          <w:szCs w:val="28"/>
        </w:rPr>
        <w:t>,</w:t>
      </w:r>
      <w:r w:rsidRPr="00430A7A">
        <w:rPr>
          <w:rFonts w:ascii="Times New Roman" w:hAnsi="Times New Roman"/>
          <w:sz w:val="28"/>
          <w:szCs w:val="28"/>
        </w:rPr>
        <w:t xml:space="preserve"> от 02.06.1997 № 1577</w:t>
      </w:r>
      <w:r>
        <w:rPr>
          <w:rFonts w:ascii="Times New Roman" w:hAnsi="Times New Roman"/>
          <w:sz w:val="28"/>
          <w:szCs w:val="28"/>
        </w:rPr>
        <w:t>,</w:t>
      </w:r>
      <w:r w:rsidRPr="00430A7A">
        <w:rPr>
          <w:rFonts w:ascii="Times New Roman" w:hAnsi="Times New Roman"/>
          <w:sz w:val="28"/>
          <w:szCs w:val="20"/>
        </w:rPr>
        <w:t xml:space="preserve"> </w:t>
      </w:r>
      <w:r w:rsidRPr="00430A7A">
        <w:rPr>
          <w:rFonts w:ascii="Times New Roman" w:hAnsi="Times New Roman"/>
          <w:sz w:val="28"/>
          <w:szCs w:val="28"/>
        </w:rPr>
        <w:t>от 25.12.2001 № 612рп</w:t>
      </w:r>
      <w:r>
        <w:rPr>
          <w:rFonts w:ascii="Times New Roman" w:hAnsi="Times New Roman"/>
          <w:sz w:val="28"/>
          <w:szCs w:val="28"/>
        </w:rPr>
        <w:t>.</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color w:val="FF0000"/>
          <w:sz w:val="28"/>
          <w:szCs w:val="28"/>
          <w:lang w:eastAsia="ru-RU"/>
        </w:rPr>
        <w:tab/>
      </w:r>
      <w:r>
        <w:rPr>
          <w:rFonts w:ascii="Times New Roman" w:hAnsi="Times New Roman"/>
          <w:sz w:val="28"/>
          <w:szCs w:val="28"/>
          <w:lang w:eastAsia="ru-RU"/>
        </w:rPr>
        <w:t>4</w:t>
      </w:r>
      <w:r w:rsidRPr="003B4DDC">
        <w:rPr>
          <w:rFonts w:ascii="Times New Roman" w:hAnsi="Times New Roman"/>
          <w:sz w:val="28"/>
          <w:szCs w:val="28"/>
          <w:lang w:eastAsia="ru-RU"/>
        </w:rPr>
        <w:t>.</w:t>
      </w:r>
      <w:r w:rsidRPr="003B4DDC">
        <w:rPr>
          <w:rFonts w:ascii="Times New Roman" w:hAnsi="Times New Roman"/>
          <w:sz w:val="28"/>
          <w:szCs w:val="28"/>
          <w:lang w:eastAsia="ru-RU"/>
        </w:rPr>
        <w:tab/>
        <w:t>Проверкой наличия резервного фонда, средства которого используются только на покрытие убытков предприятия, установлено:</w:t>
      </w:r>
    </w:p>
    <w:p w:rsidR="005A4280" w:rsidRPr="003B4DDC" w:rsidRDefault="005A4280" w:rsidP="003B4DDC">
      <w:pPr>
        <w:shd w:val="clear" w:color="auto" w:fill="FFFFFF"/>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4</w:t>
      </w:r>
      <w:r w:rsidRPr="003B4DDC">
        <w:rPr>
          <w:rFonts w:ascii="Times New Roman" w:hAnsi="Times New Roman"/>
          <w:sz w:val="28"/>
          <w:szCs w:val="28"/>
          <w:lang w:eastAsia="ru-RU"/>
        </w:rPr>
        <w:t>.1.</w:t>
      </w:r>
      <w:r w:rsidRPr="003B4DDC">
        <w:rPr>
          <w:rFonts w:ascii="Times New Roman" w:hAnsi="Times New Roman"/>
          <w:sz w:val="28"/>
          <w:szCs w:val="28"/>
          <w:lang w:eastAsia="ru-RU"/>
        </w:rPr>
        <w:tab/>
        <w:t xml:space="preserve">В нарушение пункта 1 статьи 16 Федерального закона от 14.11.2002   № 161-ФЗ «О государственных и муниципальных унитарных предприятиях», пункта 4.13.1 Устава, утвержденного постановлением администрации Озерского городского округа от 08.04.2014 № 946 не сформирован резервный фонд предприятия, размер которого должен составлять 15 % </w:t>
      </w:r>
      <w:r>
        <w:rPr>
          <w:rFonts w:ascii="Times New Roman" w:hAnsi="Times New Roman"/>
          <w:sz w:val="28"/>
          <w:szCs w:val="28"/>
          <w:lang w:eastAsia="ru-RU"/>
        </w:rPr>
        <w:t>от размера уставного фонд</w:t>
      </w:r>
      <w:r w:rsidRPr="00816883">
        <w:rPr>
          <w:rFonts w:ascii="Times New Roman" w:hAnsi="Times New Roman"/>
          <w:sz w:val="28"/>
          <w:szCs w:val="28"/>
          <w:lang w:eastAsia="ru-RU"/>
        </w:rPr>
        <w:t>а.</w:t>
      </w:r>
    </w:p>
    <w:p w:rsidR="005A4280" w:rsidRPr="008D48E5" w:rsidRDefault="005A4280" w:rsidP="003B4DDC">
      <w:pPr>
        <w:spacing w:after="0" w:line="240" w:lineRule="auto"/>
        <w:jc w:val="both"/>
        <w:rPr>
          <w:rFonts w:ascii="Times New Roman" w:hAnsi="Times New Roman"/>
          <w:sz w:val="16"/>
          <w:szCs w:val="16"/>
        </w:rPr>
      </w:pPr>
      <w:r w:rsidRPr="003B4DDC">
        <w:rPr>
          <w:rFonts w:ascii="Times New Roman" w:hAnsi="Times New Roman"/>
          <w:sz w:val="28"/>
          <w:szCs w:val="28"/>
        </w:rPr>
        <w:tab/>
      </w:r>
    </w:p>
    <w:p w:rsidR="005A4280" w:rsidRPr="003B4DDC" w:rsidRDefault="005A4280" w:rsidP="003B4DDC">
      <w:pPr>
        <w:spacing w:after="0" w:line="240" w:lineRule="auto"/>
        <w:jc w:val="both"/>
        <w:rPr>
          <w:rFonts w:ascii="Times New Roman" w:hAnsi="Times New Roman"/>
          <w:b/>
          <w:bCs/>
          <w:sz w:val="28"/>
          <w:szCs w:val="28"/>
          <w:lang w:eastAsia="ru-RU"/>
        </w:rPr>
      </w:pPr>
      <w:r w:rsidRPr="003B4DDC">
        <w:rPr>
          <w:rFonts w:ascii="Times New Roman" w:hAnsi="Times New Roman"/>
          <w:b/>
          <w:bCs/>
          <w:sz w:val="28"/>
          <w:szCs w:val="28"/>
          <w:lang w:eastAsia="ru-RU"/>
        </w:rPr>
        <w:t>3.</w:t>
      </w:r>
      <w:r w:rsidRPr="003B4DDC">
        <w:rPr>
          <w:rFonts w:ascii="Times New Roman" w:hAnsi="Times New Roman"/>
          <w:b/>
          <w:bCs/>
          <w:sz w:val="28"/>
          <w:szCs w:val="28"/>
          <w:lang w:eastAsia="ru-RU"/>
        </w:rPr>
        <w:tab/>
        <w:t>Исполнение требований Федерального закона от 18.07.2011 № 223-ФЗ «О закупках товаров, работ, услуг отдельными видами юридических лиц»</w:t>
      </w:r>
    </w:p>
    <w:p w:rsidR="005A4280" w:rsidRPr="003B4DDC" w:rsidRDefault="005A4280" w:rsidP="003B4DDC">
      <w:pPr>
        <w:spacing w:after="0" w:line="240" w:lineRule="auto"/>
        <w:jc w:val="both"/>
        <w:rPr>
          <w:rFonts w:ascii="Times New Roman" w:hAnsi="Times New Roman"/>
          <w:b/>
          <w:bCs/>
          <w:sz w:val="16"/>
          <w:szCs w:val="16"/>
          <w:lang w:eastAsia="ru-RU"/>
        </w:rPr>
      </w:pP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1.</w:t>
      </w:r>
      <w:r w:rsidRPr="003B4DDC">
        <w:rPr>
          <w:rFonts w:ascii="Times New Roman" w:hAnsi="Times New Roman"/>
          <w:sz w:val="28"/>
          <w:szCs w:val="20"/>
        </w:rPr>
        <w:tab/>
        <w:t>В целях развития добросовестной конкуренции, обеспечения гласности и прозрачности закуп</w:t>
      </w:r>
      <w:r>
        <w:rPr>
          <w:rFonts w:ascii="Times New Roman" w:hAnsi="Times New Roman"/>
          <w:sz w:val="28"/>
          <w:szCs w:val="20"/>
        </w:rPr>
        <w:t>о</w:t>
      </w:r>
      <w:r w:rsidRPr="003B4DDC">
        <w:rPr>
          <w:rFonts w:ascii="Times New Roman" w:hAnsi="Times New Roman"/>
          <w:sz w:val="28"/>
          <w:szCs w:val="20"/>
        </w:rPr>
        <w:t xml:space="preserve">к, предотвращения коррупции и других злоупотреблений решением Собрания депутатов Озерского городского округа </w:t>
      </w:r>
      <w:r>
        <w:rPr>
          <w:rFonts w:ascii="Times New Roman" w:hAnsi="Times New Roman"/>
          <w:sz w:val="28"/>
          <w:szCs w:val="20"/>
        </w:rPr>
        <w:t xml:space="preserve">    </w:t>
      </w:r>
      <w:r w:rsidRPr="003B4DDC">
        <w:rPr>
          <w:rFonts w:ascii="Times New Roman" w:hAnsi="Times New Roman"/>
          <w:sz w:val="28"/>
          <w:szCs w:val="20"/>
        </w:rPr>
        <w:t xml:space="preserve">от 29.05.2013 № 90 установлено, что муниципальные унитарные предприятия Озерского городского округа применяют положения Федерального закона </w:t>
      </w:r>
      <w:r>
        <w:rPr>
          <w:rFonts w:ascii="Times New Roman" w:hAnsi="Times New Roman"/>
          <w:sz w:val="28"/>
          <w:szCs w:val="20"/>
        </w:rPr>
        <w:t xml:space="preserve">          </w:t>
      </w:r>
      <w:r w:rsidRPr="003B4DDC">
        <w:rPr>
          <w:rFonts w:ascii="Times New Roman" w:hAnsi="Times New Roman"/>
          <w:sz w:val="28"/>
          <w:szCs w:val="20"/>
        </w:rPr>
        <w:t>от 18.07.2011 № 223-ФЗ «О закупках товаров, работ, услуг отдельными видами юридических лиц» с 01.09.2013.</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2.</w:t>
      </w:r>
      <w:r w:rsidRPr="003B4DDC">
        <w:rPr>
          <w:rFonts w:ascii="Times New Roman" w:hAnsi="Times New Roman"/>
          <w:sz w:val="28"/>
          <w:szCs w:val="28"/>
        </w:rPr>
        <w:tab/>
        <w:t>Проверкой соблюдения МУП «КШП» требований Федерального закона от 18.07.2011 № 223-ФЗ «О закупках товаров, работ, услуг отдельными видами юридических лиц» и нормативно-правовых актов органов местного самоуправления, регламентирующих деятельность муниципальных предприятий округа в сфере применения положений вышеуказанного закона, установлено:</w:t>
      </w:r>
    </w:p>
    <w:p w:rsidR="005A4280" w:rsidRPr="00816883" w:rsidRDefault="005A4280" w:rsidP="003B4DDC">
      <w:pPr>
        <w:shd w:val="clear" w:color="auto" w:fill="FFFFFF"/>
        <w:spacing w:after="0" w:line="240" w:lineRule="auto"/>
        <w:jc w:val="both"/>
        <w:rPr>
          <w:rFonts w:ascii="Times New Roman" w:hAnsi="Times New Roman"/>
          <w:sz w:val="28"/>
          <w:szCs w:val="28"/>
        </w:rPr>
      </w:pPr>
      <w:r w:rsidRPr="003B4DDC">
        <w:rPr>
          <w:rFonts w:ascii="Times New Roman" w:hAnsi="Times New Roman"/>
          <w:sz w:val="28"/>
          <w:szCs w:val="28"/>
        </w:rPr>
        <w:tab/>
        <w:t>2.1.</w:t>
      </w:r>
      <w:r w:rsidRPr="003B4DDC">
        <w:rPr>
          <w:rFonts w:ascii="Times New Roman" w:hAnsi="Times New Roman"/>
          <w:sz w:val="28"/>
          <w:szCs w:val="28"/>
        </w:rPr>
        <w:tab/>
        <w:t>В нарушение пункта 1 статьи 4 от 18.07.2011 № 223-ФЗ «О закупках товаров, работ, услуг отдельными видами юридических лиц», Положение о закупке (товаров, работ, услуг) и внесенные в него изменения размещены в единой информационной системе с нарушением сроков – более че</w:t>
      </w:r>
      <w:r>
        <w:rPr>
          <w:rFonts w:ascii="Times New Roman" w:hAnsi="Times New Roman"/>
          <w:sz w:val="28"/>
          <w:szCs w:val="28"/>
        </w:rPr>
        <w:t>м 15 дней со дня их утверждения.</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2.2.</w:t>
      </w:r>
      <w:r w:rsidRPr="003B4DDC">
        <w:rPr>
          <w:rFonts w:ascii="Times New Roman" w:hAnsi="Times New Roman"/>
          <w:sz w:val="28"/>
          <w:szCs w:val="20"/>
        </w:rPr>
        <w:tab/>
        <w:t xml:space="preserve">План закупок (товаров, работ, услуг) для нужд МУП «КШП» на 2014 год утвержден от 28.02.2014, размещен </w:t>
      </w:r>
      <w:r w:rsidRPr="003B4DDC">
        <w:rPr>
          <w:rFonts w:ascii="Times New Roman" w:hAnsi="Times New Roman"/>
          <w:sz w:val="28"/>
          <w:szCs w:val="20"/>
          <w:shd w:val="clear" w:color="auto" w:fill="FFFFFF"/>
        </w:rPr>
        <w:t>в единой информационной системе</w:t>
      </w:r>
      <w:r>
        <w:rPr>
          <w:rFonts w:ascii="Times New Roman" w:hAnsi="Times New Roman"/>
          <w:sz w:val="28"/>
          <w:szCs w:val="20"/>
        </w:rPr>
        <w:t xml:space="preserve"> 14.04.2014</w:t>
      </w:r>
      <w:r w:rsidRPr="00816883">
        <w:rPr>
          <w:rFonts w:ascii="Times New Roman" w:hAnsi="Times New Roman"/>
          <w:sz w:val="28"/>
          <w:szCs w:val="20"/>
        </w:rPr>
        <w:t>.</w:t>
      </w:r>
      <w:r w:rsidRPr="00B71C58">
        <w:rPr>
          <w:rFonts w:ascii="Times New Roman" w:hAnsi="Times New Roman"/>
          <w:color w:val="FF0000"/>
          <w:sz w:val="28"/>
          <w:szCs w:val="20"/>
        </w:rPr>
        <w:t xml:space="preserve"> </w:t>
      </w:r>
      <w:r w:rsidRPr="003B4DDC">
        <w:rPr>
          <w:rFonts w:ascii="Times New Roman" w:hAnsi="Times New Roman"/>
          <w:sz w:val="28"/>
          <w:szCs w:val="20"/>
        </w:rPr>
        <w:t xml:space="preserve">План закупок (товаров, работ, услуг) для нужд МУП «КШП» </w:t>
      </w:r>
      <w:r w:rsidRPr="003B4DDC">
        <w:rPr>
          <w:rFonts w:ascii="Times New Roman" w:hAnsi="Times New Roman"/>
          <w:sz w:val="28"/>
          <w:szCs w:val="20"/>
          <w:shd w:val="clear" w:color="auto" w:fill="FFFFFF"/>
        </w:rPr>
        <w:t xml:space="preserve">на 2015 год утвержден </w:t>
      </w:r>
      <w:r w:rsidRPr="003B4DDC">
        <w:rPr>
          <w:rFonts w:ascii="Times New Roman" w:hAnsi="Times New Roman"/>
          <w:sz w:val="28"/>
          <w:szCs w:val="20"/>
        </w:rPr>
        <w:t xml:space="preserve">от 27.01.2015, </w:t>
      </w:r>
      <w:r>
        <w:rPr>
          <w:rFonts w:ascii="Times New Roman" w:hAnsi="Times New Roman"/>
          <w:sz w:val="28"/>
          <w:szCs w:val="20"/>
        </w:rPr>
        <w:t>размещен на сайте от 05.02.2015.</w:t>
      </w:r>
    </w:p>
    <w:p w:rsidR="005A4280" w:rsidRPr="003B4DDC" w:rsidRDefault="005A4280" w:rsidP="003B4DDC">
      <w:pPr>
        <w:shd w:val="clear" w:color="auto" w:fill="FFFFFF"/>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2.3.</w:t>
      </w:r>
      <w:r w:rsidRPr="003B4DDC">
        <w:rPr>
          <w:rFonts w:ascii="Times New Roman" w:hAnsi="Times New Roman"/>
          <w:sz w:val="28"/>
          <w:szCs w:val="20"/>
        </w:rPr>
        <w:tab/>
        <w:t>В нарушение пункта 19 статьи 4 Федерального закона от 18.07.2011 № 223-ФЗ «О закупках товаров, работ, услуг отдельными видами юридических лиц» не соблюдены сроки размещения в единой информационной системе (не позднее 10 числа месяца, следующего за отчетным) сведений о количестве и общей стоимости отдельных договоров, заключенных по результатам закупки товаров, работ, услуг.</w:t>
      </w:r>
    </w:p>
    <w:p w:rsidR="005A4280" w:rsidRPr="003B4DDC" w:rsidRDefault="005A4280" w:rsidP="003B4DDC">
      <w:pPr>
        <w:spacing w:after="0" w:line="240" w:lineRule="auto"/>
        <w:jc w:val="both"/>
        <w:rPr>
          <w:rFonts w:ascii="Times New Roman" w:hAnsi="Times New Roman"/>
          <w:bCs/>
          <w:sz w:val="16"/>
          <w:szCs w:val="16"/>
        </w:rPr>
      </w:pPr>
    </w:p>
    <w:p w:rsidR="005A4280" w:rsidRPr="003B4DDC" w:rsidRDefault="005A4280" w:rsidP="003B4DDC">
      <w:pPr>
        <w:spacing w:after="0" w:line="240" w:lineRule="auto"/>
        <w:jc w:val="both"/>
        <w:rPr>
          <w:rFonts w:ascii="Times New Roman" w:hAnsi="Times New Roman"/>
          <w:b/>
          <w:bCs/>
          <w:sz w:val="28"/>
          <w:szCs w:val="28"/>
        </w:rPr>
      </w:pPr>
      <w:r w:rsidRPr="003B4DDC">
        <w:rPr>
          <w:rFonts w:ascii="Times New Roman" w:hAnsi="Times New Roman"/>
          <w:b/>
          <w:sz w:val="28"/>
          <w:szCs w:val="28"/>
        </w:rPr>
        <w:t>4.</w:t>
      </w:r>
      <w:r w:rsidRPr="003B4DDC">
        <w:rPr>
          <w:rFonts w:ascii="Times New Roman" w:hAnsi="Times New Roman"/>
          <w:b/>
          <w:sz w:val="28"/>
          <w:szCs w:val="28"/>
        </w:rPr>
        <w:tab/>
        <w:t>С</w:t>
      </w:r>
      <w:r w:rsidRPr="003B4DDC">
        <w:rPr>
          <w:rFonts w:ascii="Times New Roman" w:hAnsi="Times New Roman"/>
          <w:b/>
          <w:bCs/>
          <w:sz w:val="28"/>
          <w:szCs w:val="28"/>
        </w:rPr>
        <w:t>облюдение основных принципов и методов организации бухгалтерского учета</w:t>
      </w:r>
    </w:p>
    <w:p w:rsidR="005A4280" w:rsidRPr="003B4DDC" w:rsidRDefault="005A4280" w:rsidP="003B4DDC">
      <w:pPr>
        <w:suppressAutoHyphens/>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 xml:space="preserve">        1.</w:t>
      </w:r>
      <w:r w:rsidRPr="003B4DDC">
        <w:rPr>
          <w:rFonts w:ascii="Times New Roman" w:hAnsi="Times New Roman"/>
          <w:sz w:val="28"/>
          <w:szCs w:val="28"/>
        </w:rPr>
        <w:tab/>
        <w:t xml:space="preserve">Проверкой соблюдения основных принципов и методов организации бухгалтерского учета в соответствии с </w:t>
      </w:r>
      <w:r w:rsidRPr="003B4DDC">
        <w:rPr>
          <w:rFonts w:ascii="Times New Roman" w:hAnsi="Times New Roman"/>
          <w:sz w:val="28"/>
          <w:szCs w:val="28"/>
          <w:lang w:eastAsia="ru-RU"/>
        </w:rPr>
        <w:t>законодательством Российской Федерации, федеральными и отраслевыми стандартами, установлено:</w:t>
      </w:r>
    </w:p>
    <w:p w:rsidR="005A4280" w:rsidRPr="003B4DDC" w:rsidRDefault="005A4280" w:rsidP="003B4DDC">
      <w:pPr>
        <w:adjustRightInd w:val="0"/>
        <w:spacing w:after="0" w:line="240" w:lineRule="auto"/>
        <w:ind w:firstLine="567"/>
        <w:jc w:val="both"/>
        <w:outlineLvl w:val="1"/>
        <w:rPr>
          <w:rFonts w:ascii="Times New Roman" w:hAnsi="Times New Roman"/>
          <w:sz w:val="28"/>
          <w:szCs w:val="20"/>
        </w:rPr>
      </w:pPr>
      <w:r w:rsidRPr="003B4DDC">
        <w:rPr>
          <w:rFonts w:ascii="Times New Roman" w:hAnsi="Times New Roman"/>
          <w:sz w:val="28"/>
          <w:szCs w:val="20"/>
        </w:rPr>
        <w:t>1.1.</w:t>
      </w:r>
      <w:r w:rsidRPr="003B4DDC">
        <w:rPr>
          <w:rFonts w:ascii="Times New Roman" w:hAnsi="Times New Roman"/>
          <w:sz w:val="28"/>
          <w:szCs w:val="20"/>
        </w:rPr>
        <w:tab/>
        <w:t xml:space="preserve">В 2013, 2014 годах и текущем периоде 2015 года бухгалтерский учет МУП «КШП» осуществлялся автоматизированным способом с применением специализированных бухгалтерских программ: «1С: Предприятие 8.2», «Трактир: </w:t>
      </w:r>
      <w:r w:rsidRPr="003B4DDC">
        <w:rPr>
          <w:rFonts w:ascii="Times New Roman" w:hAnsi="Times New Roman"/>
          <w:sz w:val="28"/>
          <w:szCs w:val="20"/>
          <w:lang w:val="en-US"/>
        </w:rPr>
        <w:t>Back</w:t>
      </w:r>
      <w:r w:rsidRPr="003B4DDC">
        <w:rPr>
          <w:rFonts w:ascii="Times New Roman" w:hAnsi="Times New Roman"/>
          <w:sz w:val="28"/>
          <w:szCs w:val="20"/>
        </w:rPr>
        <w:t>-</w:t>
      </w:r>
      <w:r w:rsidRPr="003B4DDC">
        <w:rPr>
          <w:rFonts w:ascii="Times New Roman" w:hAnsi="Times New Roman"/>
          <w:sz w:val="28"/>
          <w:szCs w:val="20"/>
          <w:lang w:val="en-US"/>
        </w:rPr>
        <w:t>Office</w:t>
      </w:r>
      <w:r w:rsidRPr="003B4DDC">
        <w:rPr>
          <w:rFonts w:ascii="Times New Roman" w:hAnsi="Times New Roman"/>
          <w:sz w:val="28"/>
          <w:szCs w:val="20"/>
        </w:rPr>
        <w:t xml:space="preserve"> ПРОФ» по общей системе налогообложения (ОСН).</w:t>
      </w:r>
    </w:p>
    <w:p w:rsidR="005A4280" w:rsidRPr="003B4DDC" w:rsidRDefault="005A4280" w:rsidP="003B4DDC">
      <w:pPr>
        <w:spacing w:after="0" w:line="240" w:lineRule="auto"/>
        <w:jc w:val="both"/>
        <w:rPr>
          <w:rFonts w:ascii="Times New Roman CYR" w:hAnsi="Times New Roman CYR" w:cs="Times New Roman CYR"/>
          <w:sz w:val="28"/>
          <w:szCs w:val="28"/>
          <w:lang w:eastAsia="ru-RU"/>
        </w:rPr>
      </w:pPr>
      <w:r w:rsidRPr="003B4DDC">
        <w:rPr>
          <w:rFonts w:ascii="Times New Roman" w:hAnsi="Times New Roman"/>
          <w:color w:val="632423"/>
          <w:sz w:val="28"/>
          <w:szCs w:val="28"/>
        </w:rPr>
        <w:t xml:space="preserve">       1.</w:t>
      </w:r>
      <w:r w:rsidRPr="003B4DDC">
        <w:rPr>
          <w:rFonts w:ascii="Times New Roman" w:hAnsi="Times New Roman"/>
          <w:sz w:val="28"/>
          <w:szCs w:val="28"/>
        </w:rPr>
        <w:t>2.</w:t>
      </w:r>
      <w:r w:rsidRPr="003B4DDC">
        <w:rPr>
          <w:rFonts w:ascii="Times New Roman" w:hAnsi="Times New Roman"/>
          <w:sz w:val="28"/>
          <w:szCs w:val="28"/>
        </w:rPr>
        <w:tab/>
        <w:t xml:space="preserve">Учетная политика предприятия </w:t>
      </w:r>
      <w:r w:rsidRPr="003B4DDC">
        <w:rPr>
          <w:rFonts w:ascii="Times New Roman" w:hAnsi="Times New Roman"/>
          <w:sz w:val="28"/>
          <w:szCs w:val="28"/>
          <w:lang w:eastAsia="ru-RU"/>
        </w:rPr>
        <w:t xml:space="preserve">для целей бухгалтерского учета </w:t>
      </w:r>
      <w:r w:rsidRPr="003B4DDC">
        <w:rPr>
          <w:rFonts w:ascii="Times New Roman" w:hAnsi="Times New Roman"/>
          <w:sz w:val="28"/>
          <w:szCs w:val="28"/>
        </w:rPr>
        <w:t xml:space="preserve">в 2013, 2014 годах и текущем периоде 2015 года утверждена приказом руководителя предприятия от </w:t>
      </w:r>
      <w:r>
        <w:rPr>
          <w:rFonts w:ascii="Times New Roman CYR" w:hAnsi="Times New Roman CYR" w:cs="Times New Roman CYR"/>
          <w:sz w:val="28"/>
          <w:szCs w:val="28"/>
          <w:lang w:eastAsia="ru-RU"/>
        </w:rPr>
        <w:t>29.12.2012</w:t>
      </w:r>
      <w:r w:rsidRPr="003B4DDC">
        <w:rPr>
          <w:rFonts w:ascii="Times New Roman CYR" w:hAnsi="Times New Roman CYR" w:cs="Times New Roman CYR"/>
          <w:sz w:val="28"/>
          <w:szCs w:val="28"/>
          <w:lang w:eastAsia="ru-RU"/>
        </w:rPr>
        <w:t>.</w:t>
      </w:r>
    </w:p>
    <w:p w:rsidR="005A4280" w:rsidRPr="003B4DDC" w:rsidRDefault="005A4280" w:rsidP="003B4DDC">
      <w:pPr>
        <w:shd w:val="clear" w:color="auto" w:fill="FFFFFF"/>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 xml:space="preserve">       1.3.</w:t>
      </w:r>
      <w:r w:rsidRPr="003B4DDC">
        <w:rPr>
          <w:rFonts w:ascii="Times New Roman" w:hAnsi="Times New Roman"/>
          <w:sz w:val="28"/>
          <w:szCs w:val="20"/>
        </w:rPr>
        <w:tab/>
        <w:t>В нарушение Положения по бухгалтерскому учету «Учетная политика организаций» ПБУ 1/2008, утвержденного приказом Министерства финансов РФ от 06.10.2008 № 106н, учетной политикой не определен порядок расчетов, оформления документов при оказании услуг по организации и обслуживанию мероприятий по предварительным заказам потребителей и отражения их в бухгалтерском учете.</w:t>
      </w:r>
    </w:p>
    <w:p w:rsidR="005A4280" w:rsidRPr="003B4DDC" w:rsidRDefault="005A4280" w:rsidP="003B4DDC">
      <w:pPr>
        <w:spacing w:after="0" w:line="240" w:lineRule="auto"/>
        <w:jc w:val="both"/>
        <w:rPr>
          <w:rFonts w:ascii="Times New Roman" w:hAnsi="Times New Roman"/>
          <w:sz w:val="16"/>
          <w:szCs w:val="16"/>
        </w:rPr>
      </w:pPr>
    </w:p>
    <w:p w:rsidR="005A4280" w:rsidRPr="003B4DDC" w:rsidRDefault="005A4280" w:rsidP="003B4DDC">
      <w:pPr>
        <w:spacing w:after="0" w:line="240" w:lineRule="auto"/>
        <w:jc w:val="both"/>
        <w:rPr>
          <w:rFonts w:ascii="Times New Roman" w:hAnsi="Times New Roman"/>
          <w:b/>
          <w:sz w:val="28"/>
          <w:szCs w:val="28"/>
          <w:lang w:eastAsia="ru-RU"/>
        </w:rPr>
      </w:pPr>
      <w:r w:rsidRPr="003B4DDC">
        <w:rPr>
          <w:rFonts w:ascii="Times New Roman" w:hAnsi="Times New Roman"/>
          <w:b/>
          <w:sz w:val="28"/>
          <w:szCs w:val="28"/>
          <w:lang w:eastAsia="ru-RU"/>
        </w:rPr>
        <w:t>5.</w:t>
      </w:r>
      <w:r w:rsidRPr="003B4DDC">
        <w:rPr>
          <w:rFonts w:ascii="Times New Roman" w:hAnsi="Times New Roman"/>
          <w:b/>
          <w:sz w:val="28"/>
          <w:szCs w:val="28"/>
          <w:lang w:eastAsia="ru-RU"/>
        </w:rPr>
        <w:tab/>
        <w:t xml:space="preserve">Исполнение основных </w:t>
      </w:r>
      <w:r w:rsidRPr="003B4DDC">
        <w:rPr>
          <w:rFonts w:ascii="Times New Roman" w:hAnsi="Times New Roman"/>
          <w:b/>
          <w:spacing w:val="-2"/>
          <w:w w:val="101"/>
          <w:sz w:val="28"/>
          <w:szCs w:val="28"/>
          <w:lang w:eastAsia="ru-RU"/>
        </w:rPr>
        <w:t>экономических показателей</w:t>
      </w:r>
      <w:r w:rsidRPr="003B4DDC">
        <w:rPr>
          <w:rFonts w:ascii="Times New Roman" w:hAnsi="Times New Roman"/>
          <w:b/>
          <w:sz w:val="28"/>
          <w:szCs w:val="28"/>
          <w:lang w:eastAsia="ru-RU"/>
        </w:rPr>
        <w:t xml:space="preserve"> финансово-хозяйственной деятельности предприятия </w:t>
      </w:r>
    </w:p>
    <w:p w:rsidR="005A4280" w:rsidRPr="003B4DDC" w:rsidRDefault="005A4280" w:rsidP="003B4DDC">
      <w:pPr>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1.</w:t>
      </w:r>
      <w:r w:rsidRPr="003B4DDC">
        <w:rPr>
          <w:rFonts w:ascii="Times New Roman" w:hAnsi="Times New Roman"/>
          <w:sz w:val="28"/>
          <w:szCs w:val="28"/>
          <w:lang w:eastAsia="ru-RU"/>
        </w:rPr>
        <w:tab/>
        <w:t xml:space="preserve">Основные </w:t>
      </w:r>
      <w:r w:rsidRPr="003B4DDC">
        <w:rPr>
          <w:rFonts w:ascii="Times New Roman" w:hAnsi="Times New Roman"/>
          <w:spacing w:val="-2"/>
          <w:w w:val="101"/>
          <w:sz w:val="28"/>
          <w:szCs w:val="28"/>
          <w:lang w:eastAsia="ru-RU"/>
        </w:rPr>
        <w:t>экономические показатели</w:t>
      </w:r>
      <w:r w:rsidRPr="003B4DDC">
        <w:rPr>
          <w:rFonts w:ascii="Times New Roman" w:hAnsi="Times New Roman"/>
          <w:sz w:val="28"/>
          <w:szCs w:val="28"/>
          <w:lang w:eastAsia="ru-RU"/>
        </w:rPr>
        <w:t xml:space="preserve"> финансово-хозяйственной деятельности МУП «КШП» </w:t>
      </w:r>
      <w:r w:rsidRPr="003B4DDC">
        <w:rPr>
          <w:rFonts w:ascii="Times New Roman" w:hAnsi="Times New Roman"/>
          <w:spacing w:val="-2"/>
          <w:w w:val="101"/>
          <w:sz w:val="28"/>
          <w:szCs w:val="28"/>
          <w:lang w:eastAsia="ru-RU"/>
        </w:rPr>
        <w:t>на 2013, 2014 годы утверждены постановлениями администрации Озерского городского округа</w:t>
      </w:r>
      <w:r w:rsidRPr="003B4DDC">
        <w:rPr>
          <w:rFonts w:ascii="Times New Roman" w:hAnsi="Times New Roman"/>
          <w:sz w:val="28"/>
          <w:szCs w:val="28"/>
          <w:lang w:eastAsia="ru-RU"/>
        </w:rPr>
        <w:t xml:space="preserve"> от 18.07.2013 №</w:t>
      </w:r>
      <w:r w:rsidRPr="003B4DDC">
        <w:rPr>
          <w:rFonts w:ascii="Times New Roman" w:hAnsi="Times New Roman"/>
          <w:spacing w:val="-2"/>
          <w:w w:val="101"/>
          <w:sz w:val="28"/>
          <w:szCs w:val="28"/>
          <w:lang w:eastAsia="ru-RU"/>
        </w:rPr>
        <w:t> </w:t>
      </w:r>
      <w:r w:rsidRPr="003B4DDC">
        <w:rPr>
          <w:rFonts w:ascii="Times New Roman" w:hAnsi="Times New Roman"/>
          <w:sz w:val="28"/>
          <w:szCs w:val="28"/>
          <w:lang w:eastAsia="ru-RU"/>
        </w:rPr>
        <w:t>2193, от 18.07.2014 №</w:t>
      </w:r>
      <w:r w:rsidRPr="003B4DDC">
        <w:rPr>
          <w:rFonts w:ascii="Times New Roman" w:hAnsi="Times New Roman"/>
          <w:spacing w:val="-2"/>
          <w:w w:val="101"/>
          <w:sz w:val="28"/>
          <w:szCs w:val="28"/>
          <w:lang w:eastAsia="ru-RU"/>
        </w:rPr>
        <w:t> </w:t>
      </w:r>
      <w:r w:rsidRPr="003B4DDC">
        <w:rPr>
          <w:rFonts w:ascii="Times New Roman" w:hAnsi="Times New Roman"/>
          <w:sz w:val="28"/>
          <w:szCs w:val="28"/>
          <w:lang w:eastAsia="ru-RU"/>
        </w:rPr>
        <w:t>2255 (с учетом мнения постоянно действующей балансовой комиссии администрации Озерского городского округа).</w:t>
      </w:r>
    </w:p>
    <w:p w:rsidR="005A4280" w:rsidRPr="00816883" w:rsidRDefault="005A4280" w:rsidP="00816883">
      <w:pPr>
        <w:spacing w:after="0" w:line="240" w:lineRule="auto"/>
        <w:jc w:val="both"/>
        <w:outlineLvl w:val="0"/>
        <w:rPr>
          <w:rFonts w:ascii="Times New Roman" w:hAnsi="Times New Roman"/>
          <w:sz w:val="28"/>
          <w:szCs w:val="28"/>
          <w:lang w:eastAsia="ru-RU"/>
        </w:rPr>
      </w:pPr>
      <w:r w:rsidRPr="003B4DDC">
        <w:rPr>
          <w:rFonts w:ascii="Times New Roman" w:hAnsi="Times New Roman"/>
          <w:sz w:val="28"/>
          <w:szCs w:val="28"/>
          <w:lang w:eastAsia="ru-RU"/>
        </w:rPr>
        <w:tab/>
        <w:t>2.</w:t>
      </w:r>
      <w:r w:rsidRPr="003B4DDC">
        <w:rPr>
          <w:rFonts w:ascii="Times New Roman" w:hAnsi="Times New Roman"/>
          <w:sz w:val="28"/>
          <w:szCs w:val="28"/>
          <w:lang w:eastAsia="ru-RU"/>
        </w:rPr>
        <w:tab/>
        <w:t>По данным отчетов о финансовых результатах за 2013, 2014 годы</w:t>
      </w:r>
      <w:r>
        <w:rPr>
          <w:rFonts w:ascii="Times New Roman" w:hAnsi="Times New Roman"/>
          <w:sz w:val="28"/>
          <w:szCs w:val="28"/>
          <w:lang w:eastAsia="ru-RU"/>
        </w:rPr>
        <w:t>:</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В 2013 году план по доходам исполнен на 102,2%. Объем доходов превысил объем расходов на 1 530,00 тыс. рублей, что привело к увеличению ожидаемого финансового результата на 23,5 тыс. рублей.</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 xml:space="preserve">В 2014 году план по доходам исполнен на 86,8%, при плане </w:t>
      </w:r>
      <w:r>
        <w:rPr>
          <w:rFonts w:ascii="Times New Roman" w:hAnsi="Times New Roman"/>
          <w:sz w:val="28"/>
          <w:szCs w:val="20"/>
        </w:rPr>
        <w:t xml:space="preserve">              </w:t>
      </w:r>
      <w:r w:rsidRPr="003B4DDC">
        <w:rPr>
          <w:rFonts w:ascii="Times New Roman" w:hAnsi="Times New Roman"/>
          <w:sz w:val="28"/>
          <w:szCs w:val="20"/>
          <w:lang w:eastAsia="ru-RU"/>
        </w:rPr>
        <w:t>54 679,00 тыс. </w:t>
      </w:r>
      <w:r w:rsidRPr="003B4DDC">
        <w:rPr>
          <w:rFonts w:ascii="Times New Roman" w:hAnsi="Times New Roman"/>
          <w:sz w:val="28"/>
          <w:szCs w:val="20"/>
        </w:rPr>
        <w:t>рублей, фактическое исполнение составило 47 446,00 тыс. рублей.</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По итогам финансово-хозяйственной деятельности за 2014 год произошло снижение расходов на 615,00 тыс. рублей относительно показателей 2013 года. При плане 53 041,80 тыс. рублей фактические затраты составили 50 035,00 тыс. рублей или 94,3%. При этом объем расходов превысил объём доходов на 2 589,00 тыс. рублей, что привело к уменьшению ожидаемого финансового результата на 4 226,20 тыс. рублей.</w:t>
      </w:r>
      <w:r w:rsidRPr="003B4DDC">
        <w:rPr>
          <w:rFonts w:ascii="Times New Roman" w:hAnsi="Times New Roman"/>
          <w:color w:val="632423"/>
          <w:sz w:val="28"/>
          <w:szCs w:val="20"/>
        </w:rPr>
        <w:tab/>
      </w:r>
    </w:p>
    <w:p w:rsidR="005A4280" w:rsidRPr="003B4DDC" w:rsidRDefault="005A4280" w:rsidP="003B4DDC">
      <w:pPr>
        <w:spacing w:after="0" w:line="240" w:lineRule="auto"/>
        <w:jc w:val="both"/>
        <w:rPr>
          <w:rFonts w:ascii="Times New Roman" w:hAnsi="Times New Roman"/>
          <w:sz w:val="28"/>
          <w:szCs w:val="20"/>
        </w:rPr>
      </w:pPr>
      <w:r w:rsidRPr="003B4DDC">
        <w:rPr>
          <w:rFonts w:ascii="Times New Roman" w:hAnsi="Times New Roman"/>
          <w:color w:val="632423"/>
          <w:sz w:val="28"/>
          <w:szCs w:val="20"/>
        </w:rPr>
        <w:tab/>
      </w:r>
      <w:r w:rsidRPr="003B4DDC">
        <w:rPr>
          <w:rFonts w:ascii="Times New Roman" w:hAnsi="Times New Roman"/>
          <w:sz w:val="28"/>
          <w:szCs w:val="20"/>
        </w:rPr>
        <w:t>3.</w:t>
      </w:r>
      <w:r w:rsidRPr="003B4DDC">
        <w:rPr>
          <w:rFonts w:ascii="Times New Roman" w:hAnsi="Times New Roman"/>
          <w:sz w:val="28"/>
          <w:szCs w:val="20"/>
        </w:rPr>
        <w:tab/>
        <w:t>По итогам финансово-хозяйственной деятельности за 2013 год предприятием получена прибыль в сумме 1 530,00 тыс. рублей</w:t>
      </w:r>
      <w:r w:rsidRPr="00816883">
        <w:rPr>
          <w:rFonts w:ascii="Times New Roman" w:hAnsi="Times New Roman"/>
          <w:sz w:val="28"/>
          <w:szCs w:val="20"/>
        </w:rPr>
        <w:t xml:space="preserve">. </w:t>
      </w:r>
      <w:r w:rsidRPr="003B4DDC">
        <w:rPr>
          <w:rFonts w:ascii="Times New Roman" w:hAnsi="Times New Roman"/>
          <w:sz w:val="28"/>
          <w:szCs w:val="20"/>
        </w:rPr>
        <w:t xml:space="preserve">С учетом прочих доходов и расходов чистая прибыль в 2013 году составила 770,00 тыс. рублей. </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0"/>
        </w:rPr>
        <w:tab/>
        <w:t>4. В 2014 году МУП «КШП» получен убыток в сумме                                  2 589,00 тыс. рублей</w:t>
      </w:r>
      <w:r w:rsidRPr="003B4DDC">
        <w:rPr>
          <w:rFonts w:ascii="Times New Roman" w:hAnsi="Times New Roman"/>
          <w:spacing w:val="5"/>
          <w:sz w:val="28"/>
          <w:szCs w:val="20"/>
        </w:rPr>
        <w:t xml:space="preserve">. </w:t>
      </w:r>
      <w:r w:rsidRPr="003B4DDC">
        <w:rPr>
          <w:rFonts w:ascii="Times New Roman" w:hAnsi="Times New Roman"/>
          <w:sz w:val="28"/>
          <w:szCs w:val="20"/>
        </w:rPr>
        <w:t>С учетом прочих доходов и расходов, сумма убытка по итогам финансово-хозяйст</w:t>
      </w:r>
      <w:r w:rsidRPr="003B4DDC">
        <w:rPr>
          <w:rFonts w:ascii="Times New Roman" w:hAnsi="Times New Roman"/>
          <w:sz w:val="28"/>
          <w:szCs w:val="28"/>
        </w:rPr>
        <w:t>венной деятельности за 2014 год составила 3 155,00 тыс. рублей.</w:t>
      </w:r>
    </w:p>
    <w:p w:rsidR="005A4280" w:rsidRPr="003B4DDC" w:rsidRDefault="005A4280" w:rsidP="003B4DDC">
      <w:pPr>
        <w:spacing w:after="0" w:line="240" w:lineRule="auto"/>
        <w:jc w:val="both"/>
        <w:rPr>
          <w:rFonts w:ascii="Times New Roman" w:hAnsi="Times New Roman"/>
          <w:sz w:val="28"/>
          <w:szCs w:val="20"/>
        </w:rPr>
      </w:pPr>
      <w:r w:rsidRPr="003B4DDC">
        <w:rPr>
          <w:rFonts w:ascii="Times New Roman" w:hAnsi="Times New Roman"/>
          <w:sz w:val="28"/>
          <w:szCs w:val="28"/>
        </w:rPr>
        <w:t xml:space="preserve">        </w:t>
      </w:r>
      <w:r w:rsidRPr="003B4DDC">
        <w:rPr>
          <w:rFonts w:ascii="Times New Roman" w:hAnsi="Times New Roman"/>
          <w:sz w:val="28"/>
          <w:szCs w:val="20"/>
        </w:rPr>
        <w:t xml:space="preserve"> В связи с тем, что бухгалтерская отчетность за 2014 год на момент проверки не была сдана, итоги финансово-хозяйственной деятельности МУП «Комбинат школьного питания» в 2014 году следует считать предварительной оценкой.</w:t>
      </w:r>
    </w:p>
    <w:p w:rsidR="005A4280" w:rsidRPr="00F065AE" w:rsidRDefault="005A4280" w:rsidP="003B4DDC">
      <w:pPr>
        <w:spacing w:after="0" w:line="240" w:lineRule="auto"/>
        <w:jc w:val="both"/>
        <w:rPr>
          <w:rFonts w:ascii="Times New Roman" w:hAnsi="Times New Roman"/>
          <w:sz w:val="16"/>
          <w:szCs w:val="16"/>
        </w:rPr>
      </w:pPr>
      <w:r w:rsidRPr="003B4DDC">
        <w:rPr>
          <w:rFonts w:ascii="Times New Roman" w:hAnsi="Times New Roman"/>
          <w:sz w:val="28"/>
          <w:szCs w:val="28"/>
        </w:rPr>
        <w:tab/>
      </w:r>
    </w:p>
    <w:p w:rsidR="005A4280" w:rsidRPr="003B4DDC" w:rsidRDefault="005A4280" w:rsidP="003B4DDC">
      <w:pPr>
        <w:spacing w:after="0" w:line="240" w:lineRule="auto"/>
        <w:jc w:val="both"/>
        <w:rPr>
          <w:rFonts w:ascii="Times New Roman" w:hAnsi="Times New Roman"/>
          <w:b/>
          <w:spacing w:val="-2"/>
          <w:w w:val="101"/>
          <w:sz w:val="28"/>
          <w:szCs w:val="28"/>
          <w:lang w:eastAsia="ru-RU"/>
        </w:rPr>
      </w:pPr>
      <w:r w:rsidRPr="003B4DDC">
        <w:rPr>
          <w:rFonts w:ascii="Times New Roman" w:hAnsi="Times New Roman"/>
          <w:b/>
          <w:bCs/>
          <w:spacing w:val="-2"/>
          <w:w w:val="101"/>
          <w:sz w:val="28"/>
          <w:szCs w:val="28"/>
          <w:lang w:eastAsia="ru-RU"/>
        </w:rPr>
        <w:t>6.</w:t>
      </w:r>
      <w:r w:rsidRPr="003B4DDC">
        <w:rPr>
          <w:rFonts w:ascii="Times New Roman" w:hAnsi="Times New Roman"/>
          <w:b/>
          <w:bCs/>
          <w:spacing w:val="-2"/>
          <w:w w:val="101"/>
          <w:sz w:val="28"/>
          <w:szCs w:val="28"/>
          <w:lang w:eastAsia="ru-RU"/>
        </w:rPr>
        <w:tab/>
      </w:r>
      <w:r w:rsidRPr="003B4DDC">
        <w:rPr>
          <w:rFonts w:ascii="Times New Roman" w:hAnsi="Times New Roman"/>
          <w:b/>
          <w:spacing w:val="-2"/>
          <w:w w:val="101"/>
          <w:sz w:val="28"/>
          <w:szCs w:val="28"/>
          <w:lang w:eastAsia="ru-RU"/>
        </w:rPr>
        <w:t>Проверка полноты и своевременности перечисления в бюджет округа доходов в виде части прибыли за 2013, 2014 годы</w:t>
      </w:r>
    </w:p>
    <w:p w:rsidR="005A4280" w:rsidRPr="003B4DDC" w:rsidRDefault="005A4280" w:rsidP="003B4DDC">
      <w:pPr>
        <w:spacing w:after="0" w:line="240" w:lineRule="auto"/>
        <w:jc w:val="both"/>
        <w:rPr>
          <w:rFonts w:ascii="Times New Roman" w:hAnsi="Times New Roman"/>
          <w:spacing w:val="-2"/>
          <w:w w:val="101"/>
          <w:sz w:val="16"/>
          <w:szCs w:val="16"/>
          <w:lang w:eastAsia="ru-RU"/>
        </w:rPr>
      </w:pPr>
    </w:p>
    <w:p w:rsidR="005A4280" w:rsidRPr="003B4DDC" w:rsidRDefault="005A4280" w:rsidP="003B4DDC">
      <w:pPr>
        <w:adjustRightInd w:val="0"/>
        <w:spacing w:after="0" w:line="240" w:lineRule="auto"/>
        <w:jc w:val="both"/>
        <w:outlineLvl w:val="1"/>
        <w:rPr>
          <w:rFonts w:ascii="Times New Roman" w:hAnsi="Times New Roman"/>
          <w:sz w:val="28"/>
          <w:szCs w:val="20"/>
        </w:rPr>
      </w:pPr>
      <w:r>
        <w:rPr>
          <w:rFonts w:ascii="Times New Roman" w:hAnsi="Times New Roman"/>
          <w:sz w:val="28"/>
          <w:szCs w:val="20"/>
        </w:rPr>
        <w:tab/>
        <w:t>1</w:t>
      </w:r>
      <w:r w:rsidRPr="003B4DDC">
        <w:rPr>
          <w:rFonts w:ascii="Times New Roman" w:hAnsi="Times New Roman"/>
          <w:sz w:val="28"/>
          <w:szCs w:val="20"/>
        </w:rPr>
        <w:t>.</w:t>
      </w:r>
      <w:r w:rsidRPr="003B4DDC">
        <w:rPr>
          <w:rFonts w:ascii="Times New Roman" w:hAnsi="Times New Roman"/>
          <w:sz w:val="28"/>
          <w:szCs w:val="20"/>
        </w:rPr>
        <w:tab/>
        <w:t xml:space="preserve">Порядок, размер и сроки перечисления в бюджет округа части прибыли муниципальных унитарных предприятий, остающейся после уплаты налогов и иных обязательных платежей утвержден постановлениями администрации Озерского городского округа: </w:t>
      </w:r>
      <w:r w:rsidRPr="003B4DDC">
        <w:rPr>
          <w:rFonts w:ascii="Times New Roman" w:hAnsi="Times New Roman"/>
          <w:bCs/>
          <w:sz w:val="28"/>
          <w:szCs w:val="20"/>
        </w:rPr>
        <w:t xml:space="preserve">от 28.05.2009 № 1605                                 (с изменениями </w:t>
      </w:r>
      <w:hyperlink r:id="rId5" w:history="1">
        <w:r w:rsidRPr="003B4DDC">
          <w:rPr>
            <w:rFonts w:ascii="Times New Roman" w:hAnsi="Times New Roman"/>
            <w:bCs/>
            <w:sz w:val="28"/>
            <w:szCs w:val="20"/>
          </w:rPr>
          <w:t>от 23.10.2009 № 3564</w:t>
        </w:r>
      </w:hyperlink>
      <w:r w:rsidRPr="003B4DDC">
        <w:rPr>
          <w:rFonts w:ascii="Times New Roman" w:hAnsi="Times New Roman"/>
          <w:bCs/>
          <w:sz w:val="28"/>
          <w:szCs w:val="20"/>
        </w:rPr>
        <w:t xml:space="preserve">, </w:t>
      </w:r>
      <w:hyperlink r:id="rId6" w:history="1">
        <w:r w:rsidRPr="003B4DDC">
          <w:rPr>
            <w:rFonts w:ascii="Times New Roman" w:hAnsi="Times New Roman"/>
            <w:bCs/>
            <w:sz w:val="28"/>
            <w:szCs w:val="20"/>
          </w:rPr>
          <w:t>от 14.04.2010 № 1358</w:t>
        </w:r>
      </w:hyperlink>
      <w:r w:rsidRPr="003B4DDC">
        <w:rPr>
          <w:rFonts w:ascii="Times New Roman" w:hAnsi="Times New Roman"/>
          <w:bCs/>
          <w:sz w:val="28"/>
          <w:szCs w:val="20"/>
        </w:rPr>
        <w:t xml:space="preserve">, </w:t>
      </w:r>
      <w:hyperlink r:id="rId7" w:history="1">
        <w:r w:rsidRPr="003B4DDC">
          <w:rPr>
            <w:rFonts w:ascii="Times New Roman" w:hAnsi="Times New Roman"/>
            <w:bCs/>
            <w:sz w:val="28"/>
            <w:szCs w:val="20"/>
          </w:rPr>
          <w:t>от 05.05.2010 № 1639</w:t>
        </w:r>
      </w:hyperlink>
      <w:r w:rsidRPr="003B4DDC">
        <w:rPr>
          <w:rFonts w:ascii="Times New Roman" w:hAnsi="Times New Roman"/>
          <w:bCs/>
          <w:sz w:val="28"/>
          <w:szCs w:val="20"/>
        </w:rPr>
        <w:t xml:space="preserve">), </w:t>
      </w:r>
      <w:r w:rsidRPr="003B4DDC">
        <w:rPr>
          <w:rFonts w:ascii="Times New Roman" w:hAnsi="Times New Roman"/>
          <w:sz w:val="28"/>
          <w:szCs w:val="20"/>
        </w:rPr>
        <w:t>от 24.04.2014 № 1201 (применяется к правоотношениям по перечислению части прибыли муниципальных унитарных предприятий Озерского городского округа, начиная с периода 2013 года).</w:t>
      </w:r>
    </w:p>
    <w:p w:rsidR="005A4280" w:rsidRPr="003B4DDC" w:rsidRDefault="005A4280" w:rsidP="003B4DDC">
      <w:pPr>
        <w:adjustRightInd w:val="0"/>
        <w:spacing w:after="0" w:line="240" w:lineRule="auto"/>
        <w:jc w:val="both"/>
        <w:outlineLvl w:val="1"/>
        <w:rPr>
          <w:rFonts w:ascii="Times New Roman" w:hAnsi="Times New Roman"/>
          <w:sz w:val="28"/>
          <w:szCs w:val="20"/>
        </w:rPr>
      </w:pPr>
      <w:r>
        <w:rPr>
          <w:rFonts w:ascii="Times New Roman" w:hAnsi="Times New Roman"/>
          <w:sz w:val="28"/>
          <w:szCs w:val="20"/>
        </w:rPr>
        <w:tab/>
        <w:t>2</w:t>
      </w:r>
      <w:r w:rsidRPr="003B4DDC">
        <w:rPr>
          <w:rFonts w:ascii="Times New Roman" w:hAnsi="Times New Roman"/>
          <w:sz w:val="28"/>
          <w:szCs w:val="20"/>
        </w:rPr>
        <w:t>.</w:t>
      </w:r>
      <w:r w:rsidRPr="003B4DDC">
        <w:rPr>
          <w:rFonts w:ascii="Times New Roman" w:hAnsi="Times New Roman"/>
          <w:sz w:val="28"/>
          <w:szCs w:val="20"/>
        </w:rPr>
        <w:tab/>
        <w:t xml:space="preserve">Согласно утвержденному Порядку, размер отчислений части прибыли, остающейся после уплаты налогов и иных обязательных платежей и подлежащей перечислению в бюджет округа, составляет 50%. </w:t>
      </w:r>
    </w:p>
    <w:p w:rsidR="005A4280" w:rsidRPr="003B4DDC" w:rsidRDefault="005A4280" w:rsidP="003B4DDC">
      <w:pPr>
        <w:spacing w:after="0" w:line="240" w:lineRule="auto"/>
        <w:jc w:val="both"/>
        <w:outlineLvl w:val="0"/>
        <w:rPr>
          <w:rFonts w:ascii="Times New Roman" w:hAnsi="Times New Roman"/>
          <w:bCs/>
          <w:sz w:val="28"/>
          <w:szCs w:val="28"/>
        </w:rPr>
      </w:pPr>
      <w:r>
        <w:rPr>
          <w:rFonts w:ascii="Times New Roman" w:hAnsi="Times New Roman"/>
          <w:sz w:val="28"/>
          <w:szCs w:val="28"/>
        </w:rPr>
        <w:tab/>
        <w:t>3</w:t>
      </w:r>
      <w:r w:rsidRPr="003B4DDC">
        <w:rPr>
          <w:rFonts w:ascii="Times New Roman" w:hAnsi="Times New Roman"/>
          <w:sz w:val="28"/>
          <w:szCs w:val="28"/>
        </w:rPr>
        <w:t>.</w:t>
      </w:r>
      <w:r w:rsidRPr="003B4DDC">
        <w:rPr>
          <w:rFonts w:ascii="Times New Roman" w:hAnsi="Times New Roman"/>
          <w:sz w:val="28"/>
          <w:szCs w:val="28"/>
        </w:rPr>
        <w:tab/>
        <w:t xml:space="preserve">В проверяемом периоде сумма части прибыли МУП «КШП», подлежащая уплате в бюджет округа </w:t>
      </w:r>
      <w:r w:rsidRPr="003B4DDC">
        <w:rPr>
          <w:rFonts w:ascii="Times New Roman" w:hAnsi="Times New Roman"/>
          <w:bCs/>
          <w:sz w:val="28"/>
          <w:szCs w:val="28"/>
        </w:rPr>
        <w:t>составила 385,00 тыс. рублей.</w:t>
      </w:r>
    </w:p>
    <w:p w:rsidR="005A4280" w:rsidRDefault="005A4280" w:rsidP="003B4DDC">
      <w:pPr>
        <w:spacing w:after="0" w:line="240" w:lineRule="auto"/>
        <w:jc w:val="both"/>
        <w:rPr>
          <w:rFonts w:ascii="Times New Roman" w:hAnsi="Times New Roman"/>
          <w:bCs/>
          <w:sz w:val="28"/>
          <w:szCs w:val="28"/>
        </w:rPr>
      </w:pPr>
      <w:r w:rsidRPr="003B4DDC">
        <w:rPr>
          <w:rFonts w:ascii="Times New Roman" w:hAnsi="Times New Roman"/>
          <w:color w:val="632423"/>
          <w:sz w:val="28"/>
          <w:szCs w:val="28"/>
        </w:rPr>
        <w:tab/>
      </w:r>
      <w:r w:rsidRPr="003B4DDC">
        <w:rPr>
          <w:rFonts w:ascii="Times New Roman" w:hAnsi="Times New Roman"/>
          <w:bCs/>
          <w:sz w:val="28"/>
          <w:szCs w:val="28"/>
        </w:rPr>
        <w:t xml:space="preserve">По данным бухгалтерской (финансовой) отчетности за 2013, 2014 годы, МУП «КШП» перечислено в бюджет округа 594,40 тыс. рублей, в том числе часть прибыли за </w:t>
      </w:r>
      <w:r>
        <w:rPr>
          <w:rFonts w:ascii="Times New Roman" w:hAnsi="Times New Roman"/>
          <w:bCs/>
          <w:sz w:val="28"/>
          <w:szCs w:val="28"/>
        </w:rPr>
        <w:t>2012 год в сумме 209,40 тыс. рублей.</w:t>
      </w:r>
    </w:p>
    <w:p w:rsidR="005A4280" w:rsidRPr="00F065AE" w:rsidRDefault="005A4280" w:rsidP="003B4DDC">
      <w:pPr>
        <w:spacing w:after="0" w:line="240" w:lineRule="auto"/>
        <w:jc w:val="both"/>
        <w:rPr>
          <w:rFonts w:ascii="Times New Roman" w:hAnsi="Times New Roman"/>
          <w:bCs/>
          <w:sz w:val="16"/>
          <w:szCs w:val="16"/>
        </w:rPr>
      </w:pPr>
    </w:p>
    <w:p w:rsidR="005A4280" w:rsidRPr="003B4DDC" w:rsidRDefault="005A4280" w:rsidP="003B4DDC">
      <w:pPr>
        <w:shd w:val="clear" w:color="auto" w:fill="FFFFFF"/>
        <w:spacing w:after="0" w:line="240" w:lineRule="auto"/>
        <w:jc w:val="both"/>
        <w:rPr>
          <w:rFonts w:ascii="Times New Roman" w:hAnsi="Times New Roman"/>
          <w:b/>
          <w:sz w:val="28"/>
          <w:szCs w:val="28"/>
        </w:rPr>
      </w:pPr>
      <w:r w:rsidRPr="003B4DDC">
        <w:rPr>
          <w:rFonts w:ascii="Times New Roman" w:hAnsi="Times New Roman"/>
          <w:b/>
          <w:sz w:val="28"/>
          <w:szCs w:val="28"/>
        </w:rPr>
        <w:t>7.</w:t>
      </w:r>
      <w:r w:rsidRPr="003B4DDC">
        <w:rPr>
          <w:rFonts w:ascii="Times New Roman" w:hAnsi="Times New Roman"/>
          <w:b/>
          <w:sz w:val="28"/>
          <w:szCs w:val="28"/>
        </w:rPr>
        <w:tab/>
        <w:t>Состояние расчетов с дебиторами и кредиторами</w:t>
      </w:r>
    </w:p>
    <w:p w:rsidR="005A4280" w:rsidRPr="00F065AE" w:rsidRDefault="005A4280" w:rsidP="003B4DDC">
      <w:pPr>
        <w:adjustRightInd w:val="0"/>
        <w:spacing w:after="0" w:line="240" w:lineRule="auto"/>
        <w:jc w:val="both"/>
        <w:outlineLvl w:val="1"/>
        <w:rPr>
          <w:rFonts w:ascii="Times New Roman" w:hAnsi="Times New Roman"/>
          <w:sz w:val="16"/>
          <w:szCs w:val="16"/>
        </w:rPr>
      </w:pPr>
    </w:p>
    <w:p w:rsidR="005A4280" w:rsidRPr="00885892" w:rsidRDefault="005A4280" w:rsidP="003B4DDC">
      <w:pPr>
        <w:adjustRightInd w:val="0"/>
        <w:spacing w:after="0" w:line="240" w:lineRule="auto"/>
        <w:jc w:val="both"/>
        <w:outlineLvl w:val="1"/>
        <w:rPr>
          <w:rFonts w:ascii="Times New Roman" w:hAnsi="Times New Roman"/>
          <w:sz w:val="28"/>
          <w:szCs w:val="20"/>
        </w:rPr>
      </w:pPr>
      <w:r>
        <w:rPr>
          <w:rFonts w:ascii="Times New Roman" w:hAnsi="Times New Roman"/>
          <w:sz w:val="28"/>
          <w:szCs w:val="20"/>
        </w:rPr>
        <w:t xml:space="preserve">         </w:t>
      </w:r>
      <w:r w:rsidRPr="00885892">
        <w:rPr>
          <w:rFonts w:ascii="Times New Roman" w:hAnsi="Times New Roman"/>
          <w:sz w:val="28"/>
          <w:szCs w:val="20"/>
        </w:rPr>
        <w:t>1.</w:t>
      </w:r>
      <w:r w:rsidRPr="00885892">
        <w:rPr>
          <w:rFonts w:ascii="Times New Roman" w:hAnsi="Times New Roman"/>
          <w:sz w:val="28"/>
          <w:szCs w:val="20"/>
        </w:rPr>
        <w:tab/>
        <w:t>По данным бухгалтерской (финансовой) отчетности и регистров бухгалтерского учета МУП «КШП» за 2013, 2014 годы, сумма дебиторской задолженности  составила:</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 xml:space="preserve">          2013 год – 1 402,27 тыс. рублей;</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 xml:space="preserve">          2014 год -  2 536,63 тыс. рублей.</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Рост дебиторской задолженности 2014</w:t>
      </w:r>
      <w:r>
        <w:rPr>
          <w:rFonts w:ascii="Times New Roman" w:hAnsi="Times New Roman"/>
          <w:sz w:val="28"/>
          <w:szCs w:val="20"/>
        </w:rPr>
        <w:t xml:space="preserve"> года к 2013 году составил 180,9</w:t>
      </w:r>
      <w:r w:rsidRPr="00885892">
        <w:rPr>
          <w:rFonts w:ascii="Times New Roman" w:hAnsi="Times New Roman"/>
          <w:sz w:val="28"/>
          <w:szCs w:val="20"/>
        </w:rPr>
        <w:t>%.</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ab/>
        <w:t xml:space="preserve">В составе дебиторской задолженности проверяемого периода преобладают обязательства: </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ab/>
        <w:t>–</w:t>
      </w:r>
      <w:r w:rsidRPr="00885892">
        <w:rPr>
          <w:rFonts w:ascii="Times New Roman" w:hAnsi="Times New Roman"/>
          <w:sz w:val="28"/>
          <w:szCs w:val="20"/>
        </w:rPr>
        <w:tab/>
        <w:t>по налогам и сборам;</w:t>
      </w:r>
    </w:p>
    <w:p w:rsidR="005A4280" w:rsidRPr="00885892" w:rsidRDefault="005A4280" w:rsidP="003B4DDC">
      <w:pPr>
        <w:adjustRightInd w:val="0"/>
        <w:spacing w:after="0" w:line="240" w:lineRule="auto"/>
        <w:jc w:val="both"/>
        <w:outlineLvl w:val="1"/>
        <w:rPr>
          <w:rFonts w:ascii="Times New Roman" w:hAnsi="Times New Roman"/>
          <w:sz w:val="28"/>
          <w:szCs w:val="20"/>
        </w:rPr>
      </w:pPr>
      <w:r w:rsidRPr="00885892">
        <w:rPr>
          <w:rFonts w:ascii="Times New Roman" w:hAnsi="Times New Roman"/>
          <w:sz w:val="28"/>
          <w:szCs w:val="20"/>
        </w:rPr>
        <w:tab/>
        <w:t>–</w:t>
      </w:r>
      <w:r w:rsidRPr="00885892">
        <w:rPr>
          <w:rFonts w:ascii="Times New Roman" w:hAnsi="Times New Roman"/>
          <w:sz w:val="28"/>
          <w:szCs w:val="20"/>
        </w:rPr>
        <w:tab/>
        <w:t>по расчетам с покупателями и заказчиками.</w:t>
      </w:r>
    </w:p>
    <w:p w:rsidR="005A4280" w:rsidRPr="00885892" w:rsidRDefault="005A4280" w:rsidP="003B4DDC">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ab/>
        <w:t>2.</w:t>
      </w:r>
      <w:r w:rsidRPr="00885892">
        <w:rPr>
          <w:rFonts w:ascii="Times New Roman" w:hAnsi="Times New Roman"/>
          <w:sz w:val="28"/>
          <w:szCs w:val="28"/>
          <w:lang w:eastAsia="ru-RU"/>
        </w:rPr>
        <w:tab/>
        <w:t xml:space="preserve">По состоянию на 01.01.2015 в составе дебиторской задолженности установлено наличие задолженности с просроченным сроком исковых обязательств в сумме </w:t>
      </w:r>
      <w:r w:rsidRPr="00885892">
        <w:rPr>
          <w:rFonts w:ascii="Times New Roman" w:hAnsi="Times New Roman"/>
          <w:bCs/>
          <w:sz w:val="28"/>
          <w:szCs w:val="28"/>
          <w:lang w:eastAsia="ru-RU"/>
        </w:rPr>
        <w:t>13,97 тыс. рублей</w:t>
      </w:r>
      <w:r w:rsidRPr="00885892">
        <w:rPr>
          <w:rFonts w:ascii="Times New Roman" w:hAnsi="Times New Roman"/>
          <w:sz w:val="28"/>
          <w:szCs w:val="28"/>
          <w:lang w:eastAsia="ru-RU"/>
        </w:rPr>
        <w:t>.</w:t>
      </w:r>
    </w:p>
    <w:p w:rsidR="005A4280" w:rsidRPr="00885892" w:rsidRDefault="005A4280" w:rsidP="003B4DDC">
      <w:pPr>
        <w:shd w:val="clear" w:color="auto" w:fill="FFFFFF"/>
        <w:spacing w:after="0" w:line="240" w:lineRule="auto"/>
        <w:jc w:val="both"/>
        <w:rPr>
          <w:rFonts w:ascii="Times New Roman" w:hAnsi="Times New Roman"/>
          <w:bCs/>
          <w:spacing w:val="-2"/>
          <w:w w:val="101"/>
          <w:sz w:val="28"/>
          <w:szCs w:val="28"/>
          <w:lang w:eastAsia="ru-RU"/>
        </w:rPr>
      </w:pPr>
      <w:r w:rsidRPr="00885892">
        <w:rPr>
          <w:rFonts w:ascii="Times New Roman" w:hAnsi="Times New Roman"/>
          <w:spacing w:val="-2"/>
          <w:w w:val="101"/>
          <w:sz w:val="28"/>
          <w:szCs w:val="28"/>
          <w:lang w:eastAsia="ru-RU"/>
        </w:rPr>
        <w:tab/>
        <w:t>В ходе проведения контрольного мероприятия</w:t>
      </w:r>
      <w:r w:rsidRPr="00885892">
        <w:rPr>
          <w:rFonts w:ascii="Times New Roman" w:hAnsi="Times New Roman"/>
          <w:bCs/>
          <w:spacing w:val="-2"/>
          <w:w w:val="101"/>
          <w:sz w:val="28"/>
          <w:szCs w:val="28"/>
          <w:lang w:eastAsia="ru-RU"/>
        </w:rPr>
        <w:t xml:space="preserve"> просроченная дебиторская задолже</w:t>
      </w:r>
      <w:r>
        <w:rPr>
          <w:rFonts w:ascii="Times New Roman" w:hAnsi="Times New Roman"/>
          <w:bCs/>
          <w:spacing w:val="-2"/>
          <w:w w:val="101"/>
          <w:sz w:val="28"/>
          <w:szCs w:val="28"/>
          <w:lang w:eastAsia="ru-RU"/>
        </w:rPr>
        <w:t>нность</w:t>
      </w:r>
      <w:r w:rsidRPr="00885892">
        <w:rPr>
          <w:rFonts w:ascii="Times New Roman" w:hAnsi="Times New Roman"/>
          <w:bCs/>
          <w:spacing w:val="-2"/>
          <w:w w:val="101"/>
          <w:sz w:val="28"/>
          <w:szCs w:val="28"/>
          <w:lang w:eastAsia="ru-RU"/>
        </w:rPr>
        <w:t xml:space="preserve"> списана со счетов </w:t>
      </w:r>
      <w:r>
        <w:rPr>
          <w:rFonts w:ascii="Times New Roman" w:hAnsi="Times New Roman"/>
          <w:bCs/>
          <w:spacing w:val="-2"/>
          <w:w w:val="101"/>
          <w:sz w:val="28"/>
          <w:szCs w:val="28"/>
          <w:lang w:eastAsia="ru-RU"/>
        </w:rPr>
        <w:t>бухгалтерского учета</w:t>
      </w:r>
      <w:r w:rsidRPr="00885892">
        <w:rPr>
          <w:rFonts w:ascii="Times New Roman" w:hAnsi="Times New Roman"/>
          <w:bCs/>
          <w:spacing w:val="-2"/>
          <w:w w:val="101"/>
          <w:sz w:val="28"/>
          <w:szCs w:val="28"/>
          <w:lang w:eastAsia="ru-RU"/>
        </w:rPr>
        <w:t>.</w:t>
      </w:r>
    </w:p>
    <w:p w:rsidR="005A4280" w:rsidRPr="00885892" w:rsidRDefault="005A4280" w:rsidP="003B4DDC">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ab/>
        <w:t>3.</w:t>
      </w:r>
      <w:r w:rsidRPr="00885892">
        <w:rPr>
          <w:rFonts w:ascii="Times New Roman" w:hAnsi="Times New Roman"/>
          <w:sz w:val="28"/>
          <w:szCs w:val="28"/>
          <w:lang w:eastAsia="ru-RU"/>
        </w:rPr>
        <w:tab/>
        <w:t>По данным бухгалтерской (финансовой) отчетности и регистров бухгалтерского учета МУП «КШП» за 2013, 2014 годы сумма кредиторской задолженности составила:</w:t>
      </w:r>
    </w:p>
    <w:p w:rsidR="005A4280" w:rsidRPr="00885892" w:rsidRDefault="005A4280" w:rsidP="003B4DDC">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 xml:space="preserve">          2013 год – 7 138,42 тыс. рублей;</w:t>
      </w:r>
    </w:p>
    <w:p w:rsidR="005A4280" w:rsidRPr="00885892" w:rsidRDefault="005A4280" w:rsidP="003B4DDC">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 xml:space="preserve">          2014 год - 11 169,63 тыс. рублей.</w:t>
      </w:r>
    </w:p>
    <w:p w:rsidR="005A4280" w:rsidRPr="00885892" w:rsidRDefault="005A4280" w:rsidP="003B4DDC">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Рост кредиторской задолженности 2014 года к 2013 году составил 156,5%.</w:t>
      </w:r>
    </w:p>
    <w:p w:rsidR="005A4280" w:rsidRPr="00885892" w:rsidRDefault="005A4280" w:rsidP="00885892">
      <w:pPr>
        <w:spacing w:after="0" w:line="240" w:lineRule="auto"/>
        <w:jc w:val="both"/>
        <w:rPr>
          <w:rFonts w:ascii="Times New Roman" w:hAnsi="Times New Roman"/>
          <w:sz w:val="28"/>
          <w:szCs w:val="28"/>
          <w:lang w:eastAsia="ru-RU"/>
        </w:rPr>
      </w:pPr>
      <w:r w:rsidRPr="00885892">
        <w:rPr>
          <w:rFonts w:ascii="Times New Roman" w:hAnsi="Times New Roman"/>
          <w:sz w:val="28"/>
          <w:szCs w:val="28"/>
          <w:lang w:eastAsia="ru-RU"/>
        </w:rPr>
        <w:tab/>
        <w:t>В проверяемом периоде в</w:t>
      </w:r>
      <w:r w:rsidRPr="00885892">
        <w:rPr>
          <w:rFonts w:ascii="Times New Roman" w:hAnsi="Times New Roman"/>
          <w:bCs/>
          <w:sz w:val="28"/>
          <w:szCs w:val="28"/>
          <w:lang w:eastAsia="ru-RU"/>
        </w:rPr>
        <w:t xml:space="preserve"> составе </w:t>
      </w:r>
      <w:r w:rsidRPr="00885892">
        <w:rPr>
          <w:rFonts w:ascii="Times New Roman" w:hAnsi="Times New Roman"/>
          <w:sz w:val="28"/>
          <w:szCs w:val="28"/>
          <w:lang w:eastAsia="ru-RU"/>
        </w:rPr>
        <w:t xml:space="preserve">кредиторской задолженности </w:t>
      </w:r>
      <w:r w:rsidRPr="00885892">
        <w:rPr>
          <w:rFonts w:ascii="Times New Roman" w:hAnsi="Times New Roman"/>
          <w:bCs/>
          <w:sz w:val="28"/>
          <w:szCs w:val="28"/>
          <w:lang w:eastAsia="ru-RU"/>
        </w:rPr>
        <w:t xml:space="preserve">преобладают </w:t>
      </w:r>
      <w:r w:rsidRPr="00885892">
        <w:rPr>
          <w:rFonts w:ascii="Times New Roman" w:hAnsi="Times New Roman"/>
          <w:sz w:val="28"/>
          <w:szCs w:val="28"/>
          <w:lang w:eastAsia="ru-RU"/>
        </w:rPr>
        <w:t>обязательства по расчетам</w:t>
      </w:r>
      <w:r>
        <w:rPr>
          <w:rFonts w:ascii="Times New Roman" w:hAnsi="Times New Roman"/>
          <w:sz w:val="28"/>
          <w:szCs w:val="28"/>
          <w:lang w:eastAsia="ru-RU"/>
        </w:rPr>
        <w:t xml:space="preserve"> с покупателями и заказчиками.</w:t>
      </w:r>
    </w:p>
    <w:p w:rsidR="005A4280" w:rsidRPr="00885892" w:rsidRDefault="005A4280" w:rsidP="003B4DDC">
      <w:pPr>
        <w:spacing w:after="0" w:line="240" w:lineRule="auto"/>
        <w:jc w:val="both"/>
        <w:rPr>
          <w:rFonts w:ascii="Times New Roman" w:hAnsi="Times New Roman"/>
          <w:sz w:val="28"/>
          <w:szCs w:val="28"/>
        </w:rPr>
      </w:pPr>
      <w:r w:rsidRPr="00885892">
        <w:rPr>
          <w:rFonts w:ascii="Times New Roman" w:hAnsi="Times New Roman"/>
          <w:sz w:val="28"/>
          <w:szCs w:val="28"/>
          <w:lang w:eastAsia="ru-RU"/>
        </w:rPr>
        <w:tab/>
        <w:t>4.</w:t>
      </w:r>
      <w:r w:rsidRPr="00885892">
        <w:rPr>
          <w:rFonts w:ascii="Times New Roman" w:hAnsi="Times New Roman"/>
          <w:sz w:val="28"/>
          <w:szCs w:val="28"/>
          <w:lang w:eastAsia="ru-RU"/>
        </w:rPr>
        <w:tab/>
        <w:t xml:space="preserve">По состоянию на 01.01.2015 в составе кредиторской задолженности установлено наличие кредиторской задолженности с просроченным сроком исковых обязательств в сумме </w:t>
      </w:r>
      <w:r w:rsidRPr="00885892">
        <w:rPr>
          <w:rFonts w:ascii="Times New Roman" w:hAnsi="Times New Roman"/>
          <w:bCs/>
          <w:sz w:val="28"/>
          <w:szCs w:val="28"/>
          <w:lang w:eastAsia="ru-RU"/>
        </w:rPr>
        <w:t>2,37 тыс. рублей</w:t>
      </w:r>
      <w:r w:rsidRPr="00885892">
        <w:rPr>
          <w:rFonts w:ascii="Times New Roman" w:hAnsi="Times New Roman"/>
          <w:sz w:val="28"/>
          <w:szCs w:val="28"/>
          <w:lang w:eastAsia="ru-RU"/>
        </w:rPr>
        <w:t>.</w:t>
      </w:r>
    </w:p>
    <w:p w:rsidR="005A4280" w:rsidRPr="00885892" w:rsidRDefault="005A4280" w:rsidP="003B4DDC">
      <w:pPr>
        <w:shd w:val="clear" w:color="auto" w:fill="FFFFFF"/>
        <w:spacing w:after="0" w:line="240" w:lineRule="auto"/>
        <w:jc w:val="both"/>
        <w:rPr>
          <w:rFonts w:ascii="Times New Roman" w:hAnsi="Times New Roman"/>
          <w:bCs/>
          <w:spacing w:val="-2"/>
          <w:w w:val="101"/>
          <w:sz w:val="28"/>
          <w:szCs w:val="28"/>
          <w:lang w:eastAsia="ru-RU"/>
        </w:rPr>
      </w:pPr>
      <w:r w:rsidRPr="00885892">
        <w:rPr>
          <w:rFonts w:ascii="Times New Roman" w:hAnsi="Times New Roman"/>
          <w:spacing w:val="-2"/>
          <w:w w:val="101"/>
          <w:sz w:val="28"/>
          <w:szCs w:val="28"/>
          <w:lang w:eastAsia="ru-RU"/>
        </w:rPr>
        <w:tab/>
        <w:t>В ходе проведения контрольного мероприятия</w:t>
      </w:r>
      <w:r w:rsidRPr="00885892">
        <w:rPr>
          <w:rFonts w:ascii="Times New Roman" w:hAnsi="Times New Roman"/>
          <w:bCs/>
          <w:spacing w:val="-2"/>
          <w:w w:val="101"/>
          <w:sz w:val="28"/>
          <w:szCs w:val="28"/>
          <w:lang w:eastAsia="ru-RU"/>
        </w:rPr>
        <w:t xml:space="preserve"> просроченная кредиторская задолж</w:t>
      </w:r>
      <w:r>
        <w:rPr>
          <w:rFonts w:ascii="Times New Roman" w:hAnsi="Times New Roman"/>
          <w:bCs/>
          <w:spacing w:val="-2"/>
          <w:w w:val="101"/>
          <w:sz w:val="28"/>
          <w:szCs w:val="28"/>
          <w:lang w:eastAsia="ru-RU"/>
        </w:rPr>
        <w:t>енность</w:t>
      </w:r>
      <w:r w:rsidRPr="00885892">
        <w:rPr>
          <w:rFonts w:ascii="Times New Roman" w:hAnsi="Times New Roman"/>
          <w:bCs/>
          <w:spacing w:val="-2"/>
          <w:w w:val="101"/>
          <w:sz w:val="28"/>
          <w:szCs w:val="28"/>
          <w:lang w:eastAsia="ru-RU"/>
        </w:rPr>
        <w:t xml:space="preserve"> списана со счетов</w:t>
      </w:r>
      <w:r>
        <w:rPr>
          <w:rFonts w:ascii="Times New Roman" w:hAnsi="Times New Roman"/>
          <w:bCs/>
          <w:spacing w:val="-2"/>
          <w:w w:val="101"/>
          <w:sz w:val="28"/>
          <w:szCs w:val="28"/>
          <w:lang w:eastAsia="ru-RU"/>
        </w:rPr>
        <w:t xml:space="preserve"> бухгалтерского учета</w:t>
      </w:r>
      <w:r w:rsidRPr="00885892">
        <w:rPr>
          <w:rFonts w:ascii="Times New Roman" w:hAnsi="Times New Roman"/>
          <w:bCs/>
          <w:spacing w:val="-2"/>
          <w:w w:val="101"/>
          <w:sz w:val="28"/>
          <w:szCs w:val="28"/>
          <w:lang w:eastAsia="ru-RU"/>
        </w:rPr>
        <w:t>.</w:t>
      </w:r>
    </w:p>
    <w:p w:rsidR="005A4280" w:rsidRPr="003B4DDC" w:rsidRDefault="005A4280" w:rsidP="003B4DDC">
      <w:pPr>
        <w:shd w:val="clear" w:color="auto" w:fill="FFFFFF"/>
        <w:spacing w:after="0" w:line="240" w:lineRule="auto"/>
        <w:jc w:val="both"/>
        <w:rPr>
          <w:rFonts w:ascii="Times New Roman" w:hAnsi="Times New Roman"/>
          <w:bCs/>
          <w:spacing w:val="-2"/>
          <w:w w:val="101"/>
          <w:sz w:val="16"/>
          <w:szCs w:val="16"/>
          <w:lang w:eastAsia="ru-RU"/>
        </w:rPr>
      </w:pPr>
    </w:p>
    <w:p w:rsidR="005A4280" w:rsidRPr="003B4DDC" w:rsidRDefault="005A4280" w:rsidP="003B4DDC">
      <w:pPr>
        <w:spacing w:after="0" w:line="240" w:lineRule="auto"/>
        <w:jc w:val="both"/>
        <w:rPr>
          <w:rFonts w:ascii="Times New Roman" w:hAnsi="Times New Roman"/>
          <w:b/>
          <w:sz w:val="28"/>
          <w:szCs w:val="20"/>
        </w:rPr>
      </w:pPr>
      <w:r w:rsidRPr="003B4DDC">
        <w:rPr>
          <w:rFonts w:ascii="Times New Roman" w:hAnsi="Times New Roman"/>
          <w:b/>
          <w:sz w:val="28"/>
          <w:szCs w:val="20"/>
        </w:rPr>
        <w:t>8.</w:t>
      </w:r>
      <w:r w:rsidRPr="003B4DDC">
        <w:rPr>
          <w:rFonts w:ascii="Times New Roman" w:hAnsi="Times New Roman"/>
          <w:b/>
          <w:sz w:val="28"/>
          <w:szCs w:val="20"/>
        </w:rPr>
        <w:tab/>
        <w:t>Обеспечение питанием детей и работников детских оздоровительных лагерей, в соответствии с заключенными договорами, контрактами</w:t>
      </w:r>
    </w:p>
    <w:p w:rsidR="005A4280" w:rsidRPr="003B4DDC" w:rsidRDefault="005A4280" w:rsidP="003B4DDC">
      <w:pPr>
        <w:spacing w:after="0" w:line="240" w:lineRule="auto"/>
        <w:jc w:val="both"/>
        <w:rPr>
          <w:rFonts w:ascii="Times New Roman" w:hAnsi="Times New Roman"/>
          <w:sz w:val="16"/>
          <w:szCs w:val="16"/>
        </w:rPr>
      </w:pPr>
    </w:p>
    <w:p w:rsidR="005A4280" w:rsidRPr="003B4DDC" w:rsidRDefault="005A4280" w:rsidP="003B4DDC">
      <w:pPr>
        <w:spacing w:after="0" w:line="240" w:lineRule="auto"/>
        <w:jc w:val="both"/>
        <w:rPr>
          <w:rFonts w:ascii="Times New Roman" w:hAnsi="Times New Roman"/>
          <w:sz w:val="28"/>
          <w:szCs w:val="20"/>
        </w:rPr>
      </w:pPr>
      <w:r w:rsidRPr="003B4DDC">
        <w:rPr>
          <w:rFonts w:ascii="Times New Roman" w:hAnsi="Times New Roman"/>
          <w:sz w:val="28"/>
          <w:szCs w:val="20"/>
        </w:rPr>
        <w:tab/>
        <w:t>В проверяемом периоде деятельность по организации питания в детских оздоровительных лагерях с дневным пребыванием в период летних каникул на базе столовых общеобразовательных учреждений и загородных оздоровительных лагерях города Озерска является для предприятия убыточной. Сумма убытка МУП «КШП» от оказания услуг по организации питания в оздоровительных лагерях города Озерска за 2013 год составила 1 478,00 тыс. рублей, за 2014 год – 1 560,00 тыс. рублей.</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Проверкой исполнения муниципальных контрактов и договоров, заключенных</w:t>
      </w:r>
      <w:r w:rsidRPr="003B4DDC">
        <w:rPr>
          <w:rFonts w:ascii="Times New Roman" w:hAnsi="Times New Roman"/>
          <w:color w:val="0070C0"/>
          <w:sz w:val="28"/>
          <w:szCs w:val="20"/>
        </w:rPr>
        <w:t xml:space="preserve"> </w:t>
      </w:r>
      <w:r w:rsidRPr="003B4DDC">
        <w:rPr>
          <w:rFonts w:ascii="Times New Roman" w:hAnsi="Times New Roman"/>
          <w:sz w:val="28"/>
          <w:szCs w:val="20"/>
        </w:rPr>
        <w:t>по итогам проведения открытых аукционов в электронной форме, установлено:</w:t>
      </w:r>
    </w:p>
    <w:p w:rsidR="005A4280" w:rsidRPr="00F065AE" w:rsidRDefault="005A4280" w:rsidP="00816883">
      <w:pPr>
        <w:adjustRightInd w:val="0"/>
        <w:spacing w:after="0" w:line="240" w:lineRule="auto"/>
        <w:jc w:val="both"/>
        <w:outlineLvl w:val="1"/>
        <w:rPr>
          <w:rFonts w:ascii="Times New Roman" w:hAnsi="Times New Roman"/>
          <w:spacing w:val="5"/>
          <w:sz w:val="28"/>
          <w:szCs w:val="20"/>
        </w:rPr>
      </w:pPr>
      <w:r w:rsidRPr="003B4DDC">
        <w:rPr>
          <w:rFonts w:ascii="Times New Roman" w:hAnsi="Times New Roman"/>
          <w:sz w:val="28"/>
          <w:szCs w:val="20"/>
        </w:rPr>
        <w:tab/>
        <w:t xml:space="preserve">В 2013, 2014 годах МУП «КШП» заключены муниципальные контракты и договоры </w:t>
      </w:r>
      <w:r w:rsidRPr="003B4DDC">
        <w:rPr>
          <w:rFonts w:ascii="Times New Roman" w:hAnsi="Times New Roman"/>
          <w:spacing w:val="5"/>
          <w:sz w:val="28"/>
          <w:szCs w:val="20"/>
        </w:rPr>
        <w:t xml:space="preserve">с </w:t>
      </w:r>
      <w:r w:rsidRPr="003B4DDC">
        <w:rPr>
          <w:rFonts w:ascii="Times New Roman" w:hAnsi="Times New Roman"/>
          <w:sz w:val="28"/>
          <w:szCs w:val="20"/>
        </w:rPr>
        <w:t xml:space="preserve">МБУ ДО «ДТДиМ» </w:t>
      </w:r>
      <w:r w:rsidRPr="003B4DDC">
        <w:rPr>
          <w:rFonts w:ascii="Times New Roman" w:hAnsi="Times New Roman"/>
          <w:spacing w:val="5"/>
          <w:sz w:val="28"/>
          <w:szCs w:val="20"/>
        </w:rPr>
        <w:t>на общую сумму</w:t>
      </w:r>
      <w:r w:rsidRPr="003B4DDC">
        <w:rPr>
          <w:rFonts w:ascii="Times New Roman" w:hAnsi="Times New Roman"/>
          <w:color w:val="00B050"/>
          <w:spacing w:val="5"/>
          <w:sz w:val="28"/>
          <w:szCs w:val="20"/>
        </w:rPr>
        <w:t xml:space="preserve"> </w:t>
      </w:r>
      <w:r w:rsidRPr="003B4DDC">
        <w:rPr>
          <w:rFonts w:ascii="Times New Roman" w:hAnsi="Times New Roman"/>
          <w:sz w:val="28"/>
          <w:szCs w:val="20"/>
        </w:rPr>
        <w:t>21 446,66 тыс. рублей</w:t>
      </w:r>
      <w:r>
        <w:rPr>
          <w:rFonts w:ascii="Times New Roman" w:hAnsi="Times New Roman"/>
          <w:color w:val="0070C0"/>
          <w:sz w:val="28"/>
          <w:szCs w:val="20"/>
        </w:rPr>
        <w:t>.</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Объемы и сроки оказываемых услуг по договорам и муниципальным контрактам установлены в соответствии с плановой численностью детей оздоровительных лагерей и данными штатных расписаний сотрудников на 1 смену. В 2013, 2014 годах из запланированных услуг по обеспечению питанием детей и сотрудников в количестве</w:t>
      </w:r>
      <w:r w:rsidRPr="003B4DDC">
        <w:rPr>
          <w:rFonts w:ascii="Times New Roman" w:hAnsi="Times New Roman"/>
          <w:color w:val="0070C0"/>
          <w:sz w:val="28"/>
          <w:szCs w:val="20"/>
        </w:rPr>
        <w:t xml:space="preserve"> </w:t>
      </w:r>
      <w:r w:rsidRPr="003B4DDC">
        <w:rPr>
          <w:rFonts w:ascii="Times New Roman" w:hAnsi="Times New Roman"/>
          <w:sz w:val="28"/>
          <w:szCs w:val="20"/>
        </w:rPr>
        <w:t xml:space="preserve">4 003 человека на сумму 21 446,66 тыс. рублей, </w:t>
      </w:r>
      <w:r>
        <w:rPr>
          <w:rFonts w:ascii="Times New Roman" w:hAnsi="Times New Roman"/>
          <w:sz w:val="28"/>
          <w:szCs w:val="20"/>
        </w:rPr>
        <w:t xml:space="preserve"> </w:t>
      </w:r>
      <w:r w:rsidRPr="003B4DDC">
        <w:rPr>
          <w:rFonts w:ascii="Times New Roman" w:hAnsi="Times New Roman"/>
          <w:sz w:val="28"/>
          <w:szCs w:val="20"/>
        </w:rPr>
        <w:t xml:space="preserve">фактически оказано услуг для </w:t>
      </w:r>
      <w:r>
        <w:rPr>
          <w:rFonts w:ascii="Times New Roman" w:hAnsi="Times New Roman"/>
          <w:sz w:val="28"/>
          <w:szCs w:val="20"/>
        </w:rPr>
        <w:t xml:space="preserve"> </w:t>
      </w:r>
      <w:r w:rsidRPr="003B4DDC">
        <w:rPr>
          <w:rFonts w:ascii="Times New Roman" w:hAnsi="Times New Roman"/>
          <w:sz w:val="28"/>
          <w:szCs w:val="20"/>
        </w:rPr>
        <w:t>3 200 человек на сумму 17 876,09 тыс. рублей. Оплата услуг по договорам и муниципальным контрактам произведена в соответствии с фактическими расходами МУП «КШП» в сумме 17 876,09 тыс. рублей</w:t>
      </w:r>
      <w:r>
        <w:rPr>
          <w:rFonts w:ascii="Times New Roman" w:hAnsi="Times New Roman"/>
          <w:sz w:val="28"/>
          <w:szCs w:val="20"/>
        </w:rPr>
        <w:t xml:space="preserve"> или 83,4</w:t>
      </w:r>
      <w:r w:rsidRPr="003B4DDC">
        <w:rPr>
          <w:rFonts w:ascii="Times New Roman" w:hAnsi="Times New Roman"/>
          <w:sz w:val="28"/>
          <w:szCs w:val="20"/>
        </w:rPr>
        <w:t>% от предусмотренно</w:t>
      </w:r>
      <w:r>
        <w:rPr>
          <w:rFonts w:ascii="Times New Roman" w:hAnsi="Times New Roman"/>
          <w:sz w:val="28"/>
          <w:szCs w:val="20"/>
        </w:rPr>
        <w:t>го договорными условиями объема.</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Неисполнение в полном объеме обязательств по организации питания детей и сотрудников детских оздоровительных лагерей «Отважных», «Орленок» и «Звездочка» в 2013, 2014 годах обусловлено не полной укомплектованностью детских оздоровительных лагерей детьми и сотрудниками.</w:t>
      </w:r>
    </w:p>
    <w:p w:rsidR="005A4280" w:rsidRPr="003B4DDC" w:rsidRDefault="005A4280" w:rsidP="003B4DDC">
      <w:pPr>
        <w:suppressAutoHyphens/>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b/>
          <w:sz w:val="28"/>
          <w:szCs w:val="28"/>
        </w:rPr>
      </w:pPr>
      <w:r w:rsidRPr="003B4DDC">
        <w:rPr>
          <w:rFonts w:ascii="Times New Roman" w:hAnsi="Times New Roman"/>
          <w:b/>
          <w:bCs/>
          <w:sz w:val="28"/>
          <w:szCs w:val="28"/>
        </w:rPr>
        <w:t>9.</w:t>
      </w:r>
      <w:r w:rsidRPr="003B4DDC">
        <w:rPr>
          <w:rFonts w:ascii="Times New Roman" w:hAnsi="Times New Roman"/>
          <w:b/>
          <w:bCs/>
          <w:sz w:val="28"/>
          <w:szCs w:val="28"/>
        </w:rPr>
        <w:tab/>
        <w:t>Проверка учета начисленных и поступивших доходов от оказания услуг по предварительным заказам</w:t>
      </w:r>
    </w:p>
    <w:p w:rsidR="005A4280" w:rsidRPr="003B4DDC" w:rsidRDefault="005A4280" w:rsidP="003B4DDC">
      <w:pPr>
        <w:shd w:val="clear" w:color="auto" w:fill="FFFFFF"/>
        <w:spacing w:after="0" w:line="240" w:lineRule="auto"/>
        <w:jc w:val="both"/>
        <w:rPr>
          <w:rFonts w:ascii="Times New Roman" w:hAnsi="Times New Roman"/>
          <w:sz w:val="16"/>
          <w:szCs w:val="16"/>
        </w:rPr>
      </w:pPr>
    </w:p>
    <w:p w:rsidR="005A4280" w:rsidRPr="003B4DDC" w:rsidRDefault="005A4280" w:rsidP="003B4DDC">
      <w:pPr>
        <w:suppressAutoHyphens/>
        <w:spacing w:after="0" w:line="240" w:lineRule="auto"/>
        <w:jc w:val="both"/>
        <w:rPr>
          <w:rFonts w:ascii="Times New Roman" w:hAnsi="Times New Roman"/>
          <w:sz w:val="28"/>
          <w:szCs w:val="20"/>
        </w:rPr>
      </w:pPr>
      <w:r w:rsidRPr="003B4DDC">
        <w:rPr>
          <w:rFonts w:ascii="Times New Roman" w:hAnsi="Times New Roman"/>
          <w:sz w:val="28"/>
          <w:szCs w:val="20"/>
          <w:lang w:eastAsia="ru-RU"/>
        </w:rPr>
        <w:tab/>
        <w:t>1.</w:t>
      </w:r>
      <w:r w:rsidRPr="003B4DDC">
        <w:rPr>
          <w:rFonts w:ascii="Times New Roman" w:hAnsi="Times New Roman"/>
          <w:sz w:val="28"/>
          <w:szCs w:val="20"/>
          <w:lang w:eastAsia="ru-RU"/>
        </w:rPr>
        <w:tab/>
      </w:r>
      <w:r w:rsidRPr="003B4DDC">
        <w:rPr>
          <w:rFonts w:ascii="Times New Roman" w:hAnsi="Times New Roman"/>
          <w:sz w:val="28"/>
          <w:szCs w:val="20"/>
        </w:rPr>
        <w:t xml:space="preserve">В 2013, 2014 годах МУП «КШП» оказывались услуги </w:t>
      </w:r>
      <w:r w:rsidRPr="003B4DDC">
        <w:rPr>
          <w:rFonts w:ascii="Times New Roman" w:hAnsi="Times New Roman"/>
          <w:sz w:val="28"/>
          <w:szCs w:val="20"/>
          <w:lang w:eastAsia="ru-RU"/>
        </w:rPr>
        <w:t xml:space="preserve">по организации и обслуживанию банкетных мероприятий </w:t>
      </w:r>
      <w:r>
        <w:rPr>
          <w:rFonts w:ascii="Times New Roman" w:hAnsi="Times New Roman"/>
          <w:sz w:val="28"/>
          <w:szCs w:val="20"/>
        </w:rPr>
        <w:t>в Столовой № 1</w:t>
      </w:r>
      <w:r w:rsidRPr="003B4DDC">
        <w:rPr>
          <w:rFonts w:ascii="Times New Roman" w:hAnsi="Times New Roman"/>
          <w:sz w:val="28"/>
          <w:szCs w:val="20"/>
        </w:rPr>
        <w:t xml:space="preserve"> и услуги по изготовлению и реализации продукции собственного производства  по предварительным заказам потребителей.</w:t>
      </w:r>
    </w:p>
    <w:p w:rsidR="005A4280" w:rsidRPr="00816883" w:rsidRDefault="005A4280" w:rsidP="00816883">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lang w:eastAsia="ru-RU"/>
        </w:rPr>
        <w:tab/>
      </w:r>
      <w:r w:rsidRPr="003B4DDC">
        <w:rPr>
          <w:rFonts w:ascii="Times New Roman" w:hAnsi="Times New Roman"/>
          <w:sz w:val="28"/>
          <w:szCs w:val="20"/>
        </w:rPr>
        <w:t>Согласно представленным к проверке приходно-кассовым ордерам и «План-меню» (ф. № ОП-2) за 2013, 2014 годы общая стоимость услуг по предварительным заказам потребителей в период с 01.01.2013 по 01.01.2015</w:t>
      </w:r>
      <w:r>
        <w:rPr>
          <w:rFonts w:ascii="Times New Roman" w:hAnsi="Times New Roman"/>
          <w:sz w:val="28"/>
          <w:szCs w:val="20"/>
        </w:rPr>
        <w:t xml:space="preserve"> составила 6 276,68 тыс. рублей.</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lang w:eastAsia="ru-RU"/>
        </w:rPr>
        <w:tab/>
        <w:t>2.</w:t>
      </w:r>
      <w:r w:rsidRPr="003B4DDC">
        <w:rPr>
          <w:rFonts w:ascii="Times New Roman" w:hAnsi="Times New Roman"/>
          <w:sz w:val="28"/>
          <w:szCs w:val="20"/>
          <w:lang w:eastAsia="ru-RU"/>
        </w:rPr>
        <w:tab/>
        <w:t xml:space="preserve">В нарушение </w:t>
      </w:r>
      <w:r w:rsidRPr="003B4DDC">
        <w:rPr>
          <w:rFonts w:ascii="Times New Roman" w:hAnsi="Times New Roman"/>
          <w:sz w:val="28"/>
          <w:szCs w:val="20"/>
        </w:rPr>
        <w:t>пункта 2 статьи 2 Федерального закона от 22.05.2003 №</w:t>
      </w:r>
      <w:r w:rsidRPr="003B4DDC">
        <w:rPr>
          <w:rFonts w:ascii="Times New Roman" w:hAnsi="Times New Roman"/>
          <w:sz w:val="28"/>
          <w:szCs w:val="20"/>
          <w:lang w:val="en-US"/>
        </w:rPr>
        <w:t> </w:t>
      </w:r>
      <w:r w:rsidRPr="003B4DDC">
        <w:rPr>
          <w:rFonts w:ascii="Times New Roman" w:hAnsi="Times New Roman"/>
          <w:sz w:val="28"/>
          <w:szCs w:val="20"/>
        </w:rPr>
        <w:t xml:space="preserve">54-ФЗ «О применении контрольно-кассовой техники при осуществлении наличных денежных расчетов и (или) расчетов с использованием платежных карт», </w:t>
      </w:r>
      <w:r w:rsidRPr="003B4DDC">
        <w:rPr>
          <w:rFonts w:ascii="Times New Roman" w:hAnsi="Times New Roman"/>
          <w:sz w:val="28"/>
          <w:szCs w:val="20"/>
          <w:lang w:eastAsia="ru-RU"/>
        </w:rPr>
        <w:t xml:space="preserve">пункта 3 Постановления Правительства РФ </w:t>
      </w:r>
      <w:r w:rsidRPr="003B4DDC">
        <w:rPr>
          <w:rFonts w:ascii="Times New Roman" w:hAnsi="Times New Roman"/>
          <w:sz w:val="28"/>
          <w:szCs w:val="20"/>
        </w:rPr>
        <w:t xml:space="preserve">от 06.05.2008 № 359 «О порядке осуществления наличных денежных расчетов и (или) расчетов с использованием платежных карт без применения контрольно-кассовой техники» МУП «КШП» </w:t>
      </w:r>
      <w:r w:rsidRPr="003B4DDC">
        <w:rPr>
          <w:rFonts w:ascii="Times New Roman" w:hAnsi="Times New Roman"/>
          <w:sz w:val="28"/>
          <w:szCs w:val="20"/>
          <w:lang w:eastAsia="ru-RU"/>
        </w:rPr>
        <w:t>в</w:t>
      </w:r>
      <w:r w:rsidRPr="003B4DDC">
        <w:rPr>
          <w:rFonts w:ascii="Times New Roman" w:hAnsi="Times New Roman"/>
          <w:sz w:val="28"/>
          <w:szCs w:val="20"/>
        </w:rPr>
        <w:t xml:space="preserve"> качестве документа, подтверждающего оказание услуги по предварительному заказу применялись бланки формы № ОП-2 «План-меню», которые не содержат обязательных реквизитов бланка строгой отчетности:</w:t>
      </w:r>
    </w:p>
    <w:p w:rsidR="005A4280" w:rsidRPr="003B4DDC" w:rsidRDefault="005A4280" w:rsidP="003B4DDC">
      <w:pPr>
        <w:adjustRightInd w:val="0"/>
        <w:spacing w:after="0" w:line="240" w:lineRule="auto"/>
        <w:jc w:val="both"/>
        <w:outlineLvl w:val="1"/>
        <w:rPr>
          <w:rFonts w:ascii="Times New Roman" w:hAnsi="Times New Roman"/>
          <w:sz w:val="28"/>
          <w:szCs w:val="20"/>
        </w:rPr>
      </w:pPr>
      <w:bookmarkStart w:id="0" w:name="sub_1033"/>
      <w:r w:rsidRPr="003B4DDC">
        <w:rPr>
          <w:rFonts w:ascii="Times New Roman" w:hAnsi="Times New Roman"/>
          <w:sz w:val="28"/>
          <w:szCs w:val="20"/>
        </w:rPr>
        <w:tab/>
        <w:t>–</w:t>
      </w:r>
      <w:r w:rsidRPr="003B4DDC">
        <w:rPr>
          <w:rFonts w:ascii="Times New Roman" w:hAnsi="Times New Roman"/>
          <w:sz w:val="28"/>
          <w:szCs w:val="20"/>
        </w:rPr>
        <w:tab/>
        <w:t>местонахождение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w:t>
      </w:r>
    </w:p>
    <w:p w:rsidR="005A4280" w:rsidRPr="003B4DDC" w:rsidRDefault="005A4280" w:rsidP="003B4DDC">
      <w:pPr>
        <w:adjustRightInd w:val="0"/>
        <w:spacing w:after="0" w:line="240" w:lineRule="auto"/>
        <w:jc w:val="both"/>
        <w:outlineLvl w:val="1"/>
        <w:rPr>
          <w:rFonts w:ascii="Times New Roman" w:hAnsi="Times New Roman"/>
          <w:sz w:val="28"/>
          <w:szCs w:val="20"/>
        </w:rPr>
      </w:pPr>
      <w:bookmarkStart w:id="1" w:name="sub_1034"/>
      <w:bookmarkEnd w:id="0"/>
      <w:r w:rsidRPr="003B4DDC">
        <w:rPr>
          <w:rFonts w:ascii="Times New Roman" w:hAnsi="Times New Roman"/>
          <w:sz w:val="28"/>
          <w:szCs w:val="20"/>
        </w:rPr>
        <w:tab/>
        <w:t>–</w:t>
      </w:r>
      <w:r w:rsidRPr="003B4DDC">
        <w:rPr>
          <w:rFonts w:ascii="Times New Roman" w:hAnsi="Times New Roman"/>
          <w:sz w:val="28"/>
          <w:szCs w:val="20"/>
        </w:rPr>
        <w:tab/>
        <w:t>идентификационный номер налогоплательщика, присвоенный организации (индивидуальному предпринимателю), выдавшей документ;</w:t>
      </w:r>
    </w:p>
    <w:p w:rsidR="005A4280" w:rsidRPr="003B4DDC" w:rsidRDefault="005A4280" w:rsidP="003B4DDC">
      <w:pPr>
        <w:adjustRightInd w:val="0"/>
        <w:spacing w:after="0" w:line="240" w:lineRule="auto"/>
        <w:jc w:val="both"/>
        <w:outlineLvl w:val="1"/>
        <w:rPr>
          <w:rFonts w:ascii="Times New Roman" w:hAnsi="Times New Roman"/>
          <w:sz w:val="28"/>
          <w:szCs w:val="20"/>
        </w:rPr>
      </w:pPr>
      <w:bookmarkStart w:id="2" w:name="sub_1035"/>
      <w:bookmarkEnd w:id="1"/>
      <w:r w:rsidRPr="003B4DDC">
        <w:rPr>
          <w:rFonts w:ascii="Times New Roman" w:hAnsi="Times New Roman"/>
          <w:sz w:val="28"/>
          <w:szCs w:val="20"/>
        </w:rPr>
        <w:tab/>
        <w:t>–</w:t>
      </w:r>
      <w:r w:rsidRPr="003B4DDC">
        <w:rPr>
          <w:rFonts w:ascii="Times New Roman" w:hAnsi="Times New Roman"/>
          <w:sz w:val="28"/>
          <w:szCs w:val="20"/>
        </w:rPr>
        <w:tab/>
        <w:t>вид услуги;</w:t>
      </w:r>
    </w:p>
    <w:p w:rsidR="005A4280" w:rsidRPr="003B4DDC" w:rsidRDefault="005A4280" w:rsidP="003B4DDC">
      <w:pPr>
        <w:adjustRightInd w:val="0"/>
        <w:spacing w:after="0" w:line="240" w:lineRule="auto"/>
        <w:jc w:val="both"/>
        <w:outlineLvl w:val="1"/>
        <w:rPr>
          <w:rFonts w:ascii="Times New Roman" w:hAnsi="Times New Roman"/>
          <w:sz w:val="28"/>
          <w:szCs w:val="20"/>
        </w:rPr>
      </w:pPr>
      <w:bookmarkStart w:id="3" w:name="sub_1036"/>
      <w:bookmarkEnd w:id="2"/>
      <w:r w:rsidRPr="003B4DDC">
        <w:rPr>
          <w:rFonts w:ascii="Times New Roman" w:hAnsi="Times New Roman"/>
          <w:sz w:val="28"/>
          <w:szCs w:val="20"/>
        </w:rPr>
        <w:tab/>
        <w:t>–</w:t>
      </w:r>
      <w:r w:rsidRPr="003B4DDC">
        <w:rPr>
          <w:rFonts w:ascii="Times New Roman" w:hAnsi="Times New Roman"/>
          <w:sz w:val="28"/>
          <w:szCs w:val="20"/>
        </w:rPr>
        <w:tab/>
        <w:t>стоимость услуги в денежном выражении;</w:t>
      </w:r>
    </w:p>
    <w:p w:rsidR="005A4280" w:rsidRPr="003B4DDC" w:rsidRDefault="005A4280" w:rsidP="003B4DDC">
      <w:pPr>
        <w:adjustRightInd w:val="0"/>
        <w:spacing w:after="0" w:line="240" w:lineRule="auto"/>
        <w:jc w:val="both"/>
        <w:outlineLvl w:val="1"/>
        <w:rPr>
          <w:rFonts w:ascii="Times New Roman" w:hAnsi="Times New Roman"/>
          <w:sz w:val="28"/>
          <w:szCs w:val="20"/>
        </w:rPr>
      </w:pPr>
      <w:bookmarkStart w:id="4" w:name="sub_1038"/>
      <w:bookmarkEnd w:id="3"/>
      <w:r w:rsidRPr="003B4DDC">
        <w:rPr>
          <w:rFonts w:ascii="Times New Roman" w:hAnsi="Times New Roman"/>
          <w:sz w:val="28"/>
          <w:szCs w:val="20"/>
        </w:rPr>
        <w:tab/>
        <w:t>–</w:t>
      </w:r>
      <w:r w:rsidRPr="003B4DDC">
        <w:rPr>
          <w:rFonts w:ascii="Times New Roman" w:hAnsi="Times New Roman"/>
          <w:sz w:val="28"/>
          <w:szCs w:val="20"/>
        </w:rPr>
        <w:tab/>
        <w:t>дата осуществления расчета и составления документа;</w:t>
      </w:r>
    </w:p>
    <w:bookmarkEnd w:id="4"/>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w:t>
      </w:r>
      <w:r w:rsidRPr="003B4DDC">
        <w:rPr>
          <w:rFonts w:ascii="Times New Roman" w:hAnsi="Times New Roman"/>
          <w:sz w:val="28"/>
          <w:szCs w:val="20"/>
        </w:rPr>
        <w:tab/>
        <w:t>должность, фамилия, имя и отчество лица, ответственного за совершение операции и правильность ее оформления, его личная подпись, печать организации.</w:t>
      </w:r>
    </w:p>
    <w:p w:rsidR="005A4280" w:rsidRPr="003B4DDC" w:rsidRDefault="005A4280" w:rsidP="003B4DDC">
      <w:pPr>
        <w:autoSpaceDE w:val="0"/>
        <w:autoSpaceDN w:val="0"/>
        <w:adjustRightInd w:val="0"/>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3.</w:t>
      </w:r>
      <w:r w:rsidRPr="003B4DDC">
        <w:rPr>
          <w:rFonts w:ascii="Times New Roman" w:hAnsi="Times New Roman"/>
          <w:sz w:val="28"/>
          <w:szCs w:val="28"/>
          <w:lang w:eastAsia="ru-RU"/>
        </w:rPr>
        <w:tab/>
        <w:t>В нарушение требований, установленных главой 2 Постановления Правительства от 15.08.1997 № 1036 «Об утверждении Правил оказания услуг общественного питания» не регламентирован перечень услуг, порядок и условия их оказания по предварительным заказам:</w:t>
      </w:r>
    </w:p>
    <w:p w:rsidR="005A4280" w:rsidRPr="003B4DDC" w:rsidRDefault="005A4280" w:rsidP="003B4DDC">
      <w:pPr>
        <w:adjustRightInd w:val="0"/>
        <w:spacing w:after="0" w:line="240" w:lineRule="auto"/>
        <w:jc w:val="both"/>
        <w:outlineLvl w:val="1"/>
        <w:rPr>
          <w:rFonts w:ascii="Times New Roman" w:hAnsi="Times New Roman"/>
          <w:sz w:val="28"/>
          <w:szCs w:val="20"/>
          <w:lang w:eastAsia="ru-RU"/>
        </w:rPr>
      </w:pPr>
      <w:r w:rsidRPr="003B4DDC">
        <w:rPr>
          <w:rFonts w:ascii="Times New Roman" w:hAnsi="Times New Roman"/>
          <w:sz w:val="28"/>
          <w:szCs w:val="20"/>
        </w:rPr>
        <w:tab/>
        <w:t>–</w:t>
      </w:r>
      <w:r w:rsidRPr="003B4DDC">
        <w:rPr>
          <w:rFonts w:ascii="Times New Roman" w:hAnsi="Times New Roman"/>
          <w:sz w:val="28"/>
          <w:szCs w:val="20"/>
        </w:rPr>
        <w:tab/>
        <w:t>вид услуги, в соответствии с утвержденным предприятием перечнем услуг, оказываемых по предварительным заказам;</w:t>
      </w:r>
    </w:p>
    <w:p w:rsidR="005A4280" w:rsidRPr="003B4DDC" w:rsidRDefault="005A4280" w:rsidP="003B4DDC">
      <w:pPr>
        <w:autoSpaceDE w:val="0"/>
        <w:autoSpaceDN w:val="0"/>
        <w:adjustRightInd w:val="0"/>
        <w:spacing w:after="0" w:line="240" w:lineRule="auto"/>
        <w:jc w:val="both"/>
        <w:rPr>
          <w:rFonts w:ascii="Times New Roman" w:hAnsi="Times New Roman"/>
          <w:sz w:val="28"/>
          <w:szCs w:val="28"/>
          <w:lang w:eastAsia="ru-RU"/>
        </w:rPr>
      </w:pPr>
      <w:r w:rsidRPr="003B4DDC">
        <w:rPr>
          <w:rFonts w:ascii="Times New Roman" w:hAnsi="Times New Roman"/>
          <w:sz w:val="28"/>
          <w:szCs w:val="28"/>
        </w:rPr>
        <w:tab/>
        <w:t>–</w:t>
      </w:r>
      <w:r w:rsidRPr="003B4DDC">
        <w:rPr>
          <w:rFonts w:ascii="Times New Roman" w:hAnsi="Times New Roman"/>
          <w:sz w:val="28"/>
          <w:szCs w:val="28"/>
        </w:rPr>
        <w:tab/>
      </w:r>
      <w:r w:rsidRPr="003B4DDC">
        <w:rPr>
          <w:rFonts w:ascii="Times New Roman" w:hAnsi="Times New Roman"/>
          <w:sz w:val="28"/>
          <w:szCs w:val="28"/>
          <w:lang w:eastAsia="ru-RU"/>
        </w:rPr>
        <w:t xml:space="preserve">условия обслуживания (в зале/вне зала); </w:t>
      </w:r>
    </w:p>
    <w:p w:rsidR="005A4280" w:rsidRPr="003B4DDC" w:rsidRDefault="005A4280" w:rsidP="003B4DDC">
      <w:pPr>
        <w:autoSpaceDE w:val="0"/>
        <w:autoSpaceDN w:val="0"/>
        <w:adjustRightInd w:val="0"/>
        <w:spacing w:after="0" w:line="240" w:lineRule="auto"/>
        <w:jc w:val="both"/>
        <w:rPr>
          <w:rFonts w:ascii="Times New Roman" w:hAnsi="Times New Roman"/>
          <w:sz w:val="28"/>
          <w:szCs w:val="28"/>
          <w:lang w:eastAsia="ru-RU"/>
        </w:rPr>
      </w:pPr>
      <w:r w:rsidRPr="003B4DDC">
        <w:rPr>
          <w:rFonts w:ascii="Times New Roman" w:hAnsi="Times New Roman"/>
          <w:sz w:val="28"/>
          <w:szCs w:val="28"/>
        </w:rPr>
        <w:tab/>
        <w:t>–</w:t>
      </w:r>
      <w:r w:rsidRPr="003B4DDC">
        <w:rPr>
          <w:rFonts w:ascii="Times New Roman" w:hAnsi="Times New Roman"/>
          <w:sz w:val="28"/>
          <w:szCs w:val="28"/>
        </w:rPr>
        <w:tab/>
      </w:r>
      <w:r w:rsidRPr="003B4DDC">
        <w:rPr>
          <w:rFonts w:ascii="Times New Roman" w:hAnsi="Times New Roman"/>
          <w:sz w:val="28"/>
          <w:szCs w:val="28"/>
          <w:lang w:eastAsia="ru-RU"/>
        </w:rPr>
        <w:t xml:space="preserve">экономически обоснованный расчет стоимости услуги (калькуляция), включающий в том числе: стоимость аренды зала, стоимость обслуживания, стоимость готовых блюд и пр.; </w:t>
      </w:r>
    </w:p>
    <w:p w:rsidR="005A4280" w:rsidRPr="003B4DDC" w:rsidRDefault="005A4280" w:rsidP="003B4DDC">
      <w:pPr>
        <w:autoSpaceDE w:val="0"/>
        <w:autoSpaceDN w:val="0"/>
        <w:adjustRightInd w:val="0"/>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w:t>
      </w:r>
      <w:r w:rsidRPr="003B4DDC">
        <w:rPr>
          <w:rFonts w:ascii="Times New Roman" w:hAnsi="Times New Roman"/>
          <w:sz w:val="28"/>
          <w:szCs w:val="28"/>
          <w:lang w:eastAsia="ru-RU"/>
        </w:rPr>
        <w:tab/>
        <w:t>прейскурант цен: с указанием фирменного наименования предлагаемой продукции общепита, способов приготовления блюд и входящих в их состав основных ингредиентов, сведения о весе (объеме) порций готовых блюд продукции;</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w:t>
      </w:r>
      <w:r w:rsidRPr="003B4DDC">
        <w:rPr>
          <w:rFonts w:ascii="Times New Roman" w:hAnsi="Times New Roman"/>
          <w:sz w:val="28"/>
          <w:szCs w:val="20"/>
        </w:rPr>
        <w:tab/>
        <w:t>обозначения нормативных документов, обязательным требованиям которых должны соответствовать продукция общепита и оказываемая услуга.</w:t>
      </w:r>
    </w:p>
    <w:p w:rsidR="005A4280" w:rsidRPr="003B4DDC" w:rsidRDefault="005A4280" w:rsidP="003B4DDC">
      <w:pPr>
        <w:adjustRightInd w:val="0"/>
        <w:spacing w:after="0" w:line="240" w:lineRule="auto"/>
        <w:ind w:firstLine="567"/>
        <w:jc w:val="both"/>
        <w:outlineLvl w:val="1"/>
        <w:rPr>
          <w:rFonts w:ascii="Times New Roman" w:hAnsi="Times New Roman"/>
          <w:sz w:val="28"/>
          <w:szCs w:val="20"/>
          <w:lang w:eastAsia="ru-RU"/>
        </w:rPr>
      </w:pPr>
      <w:r w:rsidRPr="003B4DDC">
        <w:rPr>
          <w:rFonts w:ascii="Times New Roman" w:hAnsi="Times New Roman"/>
          <w:sz w:val="28"/>
          <w:szCs w:val="20"/>
          <w:lang w:eastAsia="ru-RU"/>
        </w:rPr>
        <w:t>4.</w:t>
      </w:r>
      <w:r w:rsidRPr="003B4DDC">
        <w:rPr>
          <w:rFonts w:ascii="Times New Roman" w:hAnsi="Times New Roman"/>
          <w:sz w:val="28"/>
          <w:szCs w:val="20"/>
          <w:lang w:eastAsia="ru-RU"/>
        </w:rPr>
        <w:tab/>
        <w:t xml:space="preserve">В нарушение пункта 16 Постановления Правительства от 15.08.1997 № 1036 «Об утверждении Правил оказания услуг общественного питания» при оказании услуг </w:t>
      </w:r>
      <w:r w:rsidRPr="003B4DDC">
        <w:rPr>
          <w:rFonts w:ascii="Times New Roman" w:hAnsi="Times New Roman"/>
          <w:sz w:val="28"/>
          <w:szCs w:val="20"/>
        </w:rPr>
        <w:t>по организации и</w:t>
      </w:r>
      <w:r w:rsidRPr="003B4DDC">
        <w:rPr>
          <w:rFonts w:ascii="Times New Roman" w:hAnsi="Times New Roman"/>
          <w:color w:val="0070C0"/>
          <w:sz w:val="28"/>
          <w:szCs w:val="20"/>
        </w:rPr>
        <w:t xml:space="preserve"> </w:t>
      </w:r>
      <w:r w:rsidRPr="003B4DDC">
        <w:rPr>
          <w:rFonts w:ascii="Times New Roman" w:hAnsi="Times New Roman"/>
          <w:sz w:val="28"/>
          <w:szCs w:val="20"/>
        </w:rPr>
        <w:t>обслуживанию банкетных мероприятий в Столовой №</w:t>
      </w:r>
      <w:r w:rsidRPr="003B4DDC">
        <w:rPr>
          <w:rFonts w:ascii="Times New Roman" w:hAnsi="Times New Roman"/>
          <w:sz w:val="28"/>
          <w:szCs w:val="20"/>
          <w:lang w:val="en-US"/>
        </w:rPr>
        <w:t> </w:t>
      </w:r>
      <w:r w:rsidRPr="003B4DDC">
        <w:rPr>
          <w:rFonts w:ascii="Times New Roman" w:hAnsi="Times New Roman"/>
          <w:sz w:val="28"/>
          <w:szCs w:val="20"/>
        </w:rPr>
        <w:t xml:space="preserve">1 </w:t>
      </w:r>
      <w:r w:rsidRPr="003B4DDC">
        <w:rPr>
          <w:rFonts w:ascii="Times New Roman" w:hAnsi="Times New Roman"/>
          <w:sz w:val="28"/>
          <w:szCs w:val="20"/>
          <w:lang w:eastAsia="ru-RU"/>
        </w:rPr>
        <w:t>МУП «КШП»</w:t>
      </w:r>
      <w:r w:rsidRPr="003B4DDC">
        <w:rPr>
          <w:rFonts w:ascii="Times New Roman" w:hAnsi="Times New Roman"/>
          <w:color w:val="0070C0"/>
          <w:sz w:val="28"/>
          <w:szCs w:val="20"/>
          <w:lang w:eastAsia="ru-RU"/>
        </w:rPr>
        <w:t xml:space="preserve"> </w:t>
      </w:r>
      <w:r w:rsidRPr="003B4DDC">
        <w:rPr>
          <w:rFonts w:ascii="Times New Roman" w:hAnsi="Times New Roman"/>
          <w:sz w:val="28"/>
          <w:szCs w:val="20"/>
          <w:lang w:eastAsia="ru-RU"/>
        </w:rPr>
        <w:t xml:space="preserve">устанавливалась индивидуальная стоимость </w:t>
      </w:r>
      <w:r w:rsidRPr="003B4DDC">
        <w:rPr>
          <w:rFonts w:ascii="Times New Roman" w:hAnsi="Times New Roman"/>
          <w:sz w:val="28"/>
          <w:szCs w:val="20"/>
        </w:rPr>
        <w:t>н</w:t>
      </w:r>
      <w:r w:rsidRPr="003B4DDC">
        <w:rPr>
          <w:rFonts w:ascii="Times New Roman" w:hAnsi="Times New Roman"/>
          <w:sz w:val="28"/>
          <w:szCs w:val="20"/>
          <w:lang w:eastAsia="ru-RU"/>
        </w:rPr>
        <w:t>а одни и те же виды услуг для каждого заказчика:</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 xml:space="preserve">        4.1.</w:t>
      </w:r>
      <w:r w:rsidRPr="003B4DDC">
        <w:rPr>
          <w:rFonts w:ascii="Times New Roman" w:hAnsi="Times New Roman"/>
          <w:sz w:val="28"/>
          <w:szCs w:val="20"/>
        </w:rPr>
        <w:tab/>
        <w:t>В связи с отсутствием единой для всех потребителей стоимости оказываемых услуг, при оформлении заказов на организацию и обслуживание банкетных мероприятий в Столовой №</w:t>
      </w:r>
      <w:r w:rsidRPr="003B4DDC">
        <w:rPr>
          <w:rFonts w:ascii="Times New Roman" w:hAnsi="Times New Roman"/>
          <w:sz w:val="28"/>
          <w:szCs w:val="20"/>
          <w:lang w:val="en-US"/>
        </w:rPr>
        <w:t> </w:t>
      </w:r>
      <w:r w:rsidRPr="003B4DDC">
        <w:rPr>
          <w:rFonts w:ascii="Times New Roman" w:hAnsi="Times New Roman"/>
          <w:sz w:val="28"/>
          <w:szCs w:val="20"/>
        </w:rPr>
        <w:t>1 (ф. № ОП-2 «План-меню»), стоимость услуги за обслуживание мероприятия включена только в 305 из 409 заказов на проведение банкетных мероприятий, принятых к учету в период с 01.01.2013 по 01.01.2015.</w:t>
      </w:r>
    </w:p>
    <w:p w:rsidR="005A4280" w:rsidRPr="003B4DDC" w:rsidRDefault="005A4280" w:rsidP="003B4DDC">
      <w:pPr>
        <w:adjustRightInd w:val="0"/>
        <w:spacing w:after="0" w:line="240" w:lineRule="auto"/>
        <w:jc w:val="both"/>
        <w:outlineLvl w:val="1"/>
        <w:rPr>
          <w:rFonts w:ascii="Times New Roman" w:hAnsi="Times New Roman"/>
          <w:sz w:val="12"/>
          <w:szCs w:val="12"/>
          <w:lang w:eastAsia="ru-RU"/>
        </w:rPr>
      </w:pPr>
      <w:r w:rsidRPr="003B4DDC">
        <w:rPr>
          <w:rFonts w:ascii="Times New Roman" w:hAnsi="Times New Roman"/>
          <w:sz w:val="28"/>
          <w:szCs w:val="20"/>
        </w:rPr>
        <w:t xml:space="preserve">        4.2.  При не включении в предварительный заказ на организацию и проведение банкетных мероприятий в Столовой № 1 стоимости обслуживания (аренда зала, сервировка стола и пр.), работникам предприятия производилась оплата по договорам гражданско-правового характера за обслуживание банкетных мероприятий (информация по договорам гражданско-правового характера, заключенным со штатными работниками предпр</w:t>
      </w:r>
      <w:r>
        <w:rPr>
          <w:rFonts w:ascii="Times New Roman" w:hAnsi="Times New Roman"/>
          <w:sz w:val="28"/>
          <w:szCs w:val="20"/>
        </w:rPr>
        <w:t>иятия представлена в разделе 13</w:t>
      </w:r>
      <w:r w:rsidRPr="003B4DDC">
        <w:rPr>
          <w:rFonts w:ascii="Times New Roman" w:hAnsi="Times New Roman"/>
          <w:sz w:val="28"/>
          <w:szCs w:val="20"/>
        </w:rPr>
        <w:t>).</w:t>
      </w:r>
    </w:p>
    <w:p w:rsidR="005A4280" w:rsidRPr="003B4DDC" w:rsidRDefault="005A4280" w:rsidP="003B4DDC">
      <w:pPr>
        <w:adjustRightInd w:val="0"/>
        <w:spacing w:after="0" w:line="240" w:lineRule="auto"/>
        <w:jc w:val="both"/>
        <w:outlineLvl w:val="1"/>
        <w:rPr>
          <w:rFonts w:ascii="Times New Roman" w:hAnsi="Times New Roman"/>
          <w:sz w:val="28"/>
          <w:szCs w:val="20"/>
          <w:lang w:eastAsia="ru-RU"/>
        </w:rPr>
      </w:pPr>
      <w:r w:rsidRPr="003B4DDC">
        <w:rPr>
          <w:rFonts w:ascii="Times New Roman" w:hAnsi="Times New Roman"/>
          <w:sz w:val="28"/>
          <w:szCs w:val="20"/>
        </w:rPr>
        <w:t xml:space="preserve">        5.</w:t>
      </w:r>
      <w:r w:rsidRPr="003B4DDC">
        <w:rPr>
          <w:rFonts w:ascii="Times New Roman" w:hAnsi="Times New Roman"/>
          <w:sz w:val="28"/>
          <w:szCs w:val="20"/>
        </w:rPr>
        <w:tab/>
        <w:t xml:space="preserve">Отсутствие документов, регламентирующих </w:t>
      </w:r>
      <w:r w:rsidRPr="003B4DDC">
        <w:rPr>
          <w:rFonts w:ascii="Times New Roman" w:hAnsi="Times New Roman"/>
          <w:sz w:val="28"/>
          <w:szCs w:val="20"/>
          <w:lang w:eastAsia="ru-RU"/>
        </w:rPr>
        <w:t>порядок и условия оказания услуг по предварительным заказам, единой для всех потребителей стоимости услуг (прейскуранта цен), а также оформление предварительных заказов с нарушением установленного порядка (</w:t>
      </w:r>
      <w:r w:rsidRPr="003B4DDC">
        <w:rPr>
          <w:rFonts w:ascii="Times New Roman" w:hAnsi="Times New Roman"/>
          <w:sz w:val="28"/>
          <w:szCs w:val="20"/>
        </w:rPr>
        <w:t xml:space="preserve">отсутствие в бланке заказа обязательных реквизитов бланка строгой отчетности) </w:t>
      </w:r>
      <w:r w:rsidRPr="003B4DDC">
        <w:rPr>
          <w:rFonts w:ascii="Times New Roman" w:hAnsi="Times New Roman"/>
          <w:sz w:val="28"/>
          <w:szCs w:val="20"/>
          <w:lang w:eastAsia="ru-RU"/>
        </w:rPr>
        <w:t>подтверждающего объем, время, место и стоимость оказанных услуг, содержит признаки сокрытия доходов и является неэффективным использованием муниципального имущества (предоставление заказчику зала или его части на время проведения банкетного мероприятия без взимания платы за аренду, которая входит в стоимость обслуживания).</w:t>
      </w:r>
    </w:p>
    <w:p w:rsidR="005A4280" w:rsidRPr="003B4DDC" w:rsidRDefault="005A4280" w:rsidP="003B4DDC">
      <w:pPr>
        <w:adjustRightInd w:val="0"/>
        <w:spacing w:after="0" w:line="240" w:lineRule="auto"/>
        <w:jc w:val="both"/>
        <w:outlineLvl w:val="1"/>
        <w:rPr>
          <w:rFonts w:ascii="Times New Roman" w:hAnsi="Times New Roman"/>
          <w:sz w:val="16"/>
          <w:szCs w:val="16"/>
          <w:bdr w:val="none" w:sz="0" w:space="0" w:color="auto" w:frame="1"/>
        </w:rPr>
      </w:pPr>
    </w:p>
    <w:p w:rsidR="005A4280" w:rsidRPr="003B4DDC" w:rsidRDefault="005A4280" w:rsidP="003B4DDC">
      <w:pPr>
        <w:keepNext/>
        <w:shd w:val="clear" w:color="auto" w:fill="FFFFFF"/>
        <w:spacing w:after="0" w:line="240" w:lineRule="auto"/>
        <w:jc w:val="both"/>
        <w:outlineLvl w:val="5"/>
        <w:rPr>
          <w:rFonts w:ascii="Times New Roman" w:hAnsi="Times New Roman"/>
          <w:b/>
          <w:bCs/>
          <w:sz w:val="28"/>
          <w:szCs w:val="28"/>
        </w:rPr>
      </w:pPr>
      <w:r w:rsidRPr="003B4DDC">
        <w:rPr>
          <w:rFonts w:ascii="Times New Roman" w:hAnsi="Times New Roman"/>
          <w:b/>
          <w:bCs/>
          <w:sz w:val="28"/>
          <w:szCs w:val="28"/>
        </w:rPr>
        <w:t>10.</w:t>
      </w:r>
      <w:r w:rsidRPr="003B4DDC">
        <w:rPr>
          <w:rFonts w:ascii="Times New Roman" w:hAnsi="Times New Roman"/>
          <w:b/>
          <w:bCs/>
          <w:sz w:val="28"/>
          <w:szCs w:val="28"/>
        </w:rPr>
        <w:tab/>
        <w:t>Проверка учета и эффективность использования муниципального имущества</w:t>
      </w:r>
    </w:p>
    <w:p w:rsidR="005A4280" w:rsidRPr="003B4DDC" w:rsidRDefault="005A4280" w:rsidP="003B4DDC">
      <w:pPr>
        <w:spacing w:after="0" w:line="240" w:lineRule="auto"/>
        <w:rPr>
          <w:rFonts w:ascii="Times New Roman" w:hAnsi="Times New Roman"/>
          <w:sz w:val="16"/>
          <w:szCs w:val="16"/>
        </w:rPr>
      </w:pPr>
    </w:p>
    <w:p w:rsidR="005A4280" w:rsidRPr="00816883"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1.</w:t>
      </w:r>
      <w:r w:rsidRPr="003B4DDC">
        <w:rPr>
          <w:rFonts w:ascii="Times New Roman" w:hAnsi="Times New Roman"/>
          <w:sz w:val="28"/>
          <w:szCs w:val="20"/>
          <w:lang w:eastAsia="ru-RU"/>
        </w:rPr>
        <w:tab/>
        <w:t>На основании постановлений администрации города Озерска Челябинской области, в соответствии с распоряжениями Комитета администрации города Озерска по управлению муниципальным имуществом от 17.10.2003 № 238 (передаточный акт от 17.10.2003), от 27.11.2003 № 277 (передаточный акт от 27.11.2003), МУП «КШП» переданы объекты муниципального недвижимого имущества:</w:t>
      </w:r>
    </w:p>
    <w:p w:rsidR="005A4280" w:rsidRPr="003B4DDC" w:rsidRDefault="005A4280" w:rsidP="003B4DDC">
      <w:pPr>
        <w:suppressAutoHyphens/>
        <w:spacing w:after="0" w:line="240" w:lineRule="auto"/>
        <w:jc w:val="right"/>
        <w:rPr>
          <w:rFonts w:ascii="Times New Roman" w:hAnsi="Times New Roman"/>
          <w:sz w:val="18"/>
          <w:szCs w:val="18"/>
          <w:lang w:eastAsia="ru-RU"/>
        </w:rPr>
      </w:pPr>
    </w:p>
    <w:tbl>
      <w:tblPr>
        <w:tblW w:w="9900" w:type="dxa"/>
        <w:tblInd w:w="108"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1E0"/>
      </w:tblPr>
      <w:tblGrid>
        <w:gridCol w:w="486"/>
        <w:gridCol w:w="7794"/>
        <w:gridCol w:w="1620"/>
      </w:tblGrid>
      <w:tr w:rsidR="005A4280" w:rsidRPr="00F57052" w:rsidTr="003B4DDC">
        <w:tc>
          <w:tcPr>
            <w:tcW w:w="486" w:type="dxa"/>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 п/п</w:t>
            </w:r>
          </w:p>
        </w:tc>
        <w:tc>
          <w:tcPr>
            <w:tcW w:w="7794" w:type="dxa"/>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Наименование недвижимого имущества</w:t>
            </w:r>
          </w:p>
        </w:tc>
        <w:tc>
          <w:tcPr>
            <w:tcW w:w="1620" w:type="dxa"/>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Площадь</w:t>
            </w:r>
          </w:p>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(кв. метров)</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столовая № 1 по пр. Ленина, 51</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1126,3</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2.</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склад по пр. Ленина, 51, корпус 1</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156,8</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3.</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склад по пр. Ленина, 51, корпус 2</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103,9</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4.</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кондитерский цех по ул. Ермолаева, 5</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506,9</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5.</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проходная кондитерского цеха по ул. Ермолаева, 5, корпус 1</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11,7</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6.</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здание – склад муки по ул. Ермолаева, 5, корпус 2</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170,7</w:t>
            </w:r>
          </w:p>
        </w:tc>
      </w:tr>
      <w:tr w:rsidR="005A4280" w:rsidRPr="00F57052" w:rsidTr="003B4DDC">
        <w:tc>
          <w:tcPr>
            <w:tcW w:w="486"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7.</w:t>
            </w:r>
          </w:p>
        </w:tc>
        <w:tc>
          <w:tcPr>
            <w:tcW w:w="7794" w:type="dxa"/>
            <w:vAlign w:val="center"/>
          </w:tcPr>
          <w:p w:rsidR="005A4280" w:rsidRPr="003B4DDC" w:rsidRDefault="005A4280" w:rsidP="003B4DDC">
            <w:pPr>
              <w:spacing w:after="0" w:line="240" w:lineRule="auto"/>
              <w:rPr>
                <w:rFonts w:ascii="Times New Roman" w:hAnsi="Times New Roman"/>
                <w:sz w:val="20"/>
                <w:szCs w:val="20"/>
              </w:rPr>
            </w:pPr>
            <w:r w:rsidRPr="003B4DDC">
              <w:rPr>
                <w:rFonts w:ascii="Times New Roman" w:hAnsi="Times New Roman"/>
                <w:sz w:val="20"/>
                <w:szCs w:val="20"/>
              </w:rPr>
              <w:t>Нежилое помещение № 4 – санитарно-техническая лаборатория по пр. Победы, 25</w:t>
            </w:r>
          </w:p>
        </w:tc>
        <w:tc>
          <w:tcPr>
            <w:tcW w:w="1620" w:type="dxa"/>
            <w:vAlign w:val="center"/>
          </w:tcPr>
          <w:p w:rsidR="005A4280" w:rsidRPr="003B4DDC" w:rsidRDefault="005A4280" w:rsidP="003B4DDC">
            <w:pPr>
              <w:spacing w:after="0" w:line="240" w:lineRule="auto"/>
              <w:jc w:val="center"/>
              <w:rPr>
                <w:rFonts w:ascii="Times New Roman" w:hAnsi="Times New Roman"/>
                <w:sz w:val="20"/>
                <w:szCs w:val="20"/>
              </w:rPr>
            </w:pPr>
            <w:r w:rsidRPr="003B4DDC">
              <w:rPr>
                <w:rFonts w:ascii="Times New Roman" w:hAnsi="Times New Roman"/>
                <w:sz w:val="20"/>
                <w:szCs w:val="20"/>
              </w:rPr>
              <w:t>133,7</w:t>
            </w:r>
          </w:p>
        </w:tc>
      </w:tr>
    </w:tbl>
    <w:p w:rsidR="005A4280" w:rsidRPr="003B4DDC" w:rsidRDefault="005A4280" w:rsidP="003B4DDC">
      <w:pPr>
        <w:spacing w:after="0" w:line="240" w:lineRule="auto"/>
        <w:jc w:val="both"/>
        <w:rPr>
          <w:rFonts w:ascii="Times New Roman" w:hAnsi="Times New Roman"/>
          <w:sz w:val="12"/>
          <w:szCs w:val="12"/>
          <w:lang w:eastAsia="ru-RU"/>
        </w:rPr>
      </w:pP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По всем объектам недвижимости проведена техническая инвентаризация, оформлены свидетельства о государственной регистрации права хозяйственного ведения.</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2.</w:t>
      </w:r>
      <w:r w:rsidRPr="003B4DDC">
        <w:rPr>
          <w:rFonts w:ascii="Times New Roman" w:hAnsi="Times New Roman"/>
          <w:sz w:val="28"/>
          <w:szCs w:val="20"/>
          <w:lang w:eastAsia="ru-RU"/>
        </w:rPr>
        <w:tab/>
        <w:t>На основании постановлений администрации Озерского городского округа от 22.04.2010 № 1457, от 21.08.2014 № 2606, от 13.10.2014 № 3399 МУП «КШП» переданы в пользование на условиях аренды земельные участки общей площадью 8 625,00 кв. метров, кадастровой стоимостью 18 053,24 тыс. рублей для размещения объектов недвижимости.</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3.</w:t>
      </w:r>
      <w:r w:rsidRPr="003B4DDC">
        <w:rPr>
          <w:rFonts w:ascii="Times New Roman" w:hAnsi="Times New Roman"/>
          <w:sz w:val="28"/>
          <w:szCs w:val="20"/>
          <w:lang w:eastAsia="ru-RU"/>
        </w:rPr>
        <w:tab/>
        <w:t>По данным бухгалтерской (финансовой) отчетности и регистров бухгалтерского учета за 2013, 2014 годы на балансе МУП «КШП» числились объекты основных средств, стоимость которых составляла:</w:t>
      </w:r>
    </w:p>
    <w:tbl>
      <w:tblPr>
        <w:tblW w:w="9844" w:type="dxa"/>
        <w:tblInd w:w="93" w:type="dxa"/>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Look w:val="00A0"/>
      </w:tblPr>
      <w:tblGrid>
        <w:gridCol w:w="459"/>
        <w:gridCol w:w="2796"/>
        <w:gridCol w:w="1114"/>
        <w:gridCol w:w="1103"/>
        <w:gridCol w:w="1083"/>
        <w:gridCol w:w="1103"/>
        <w:gridCol w:w="1083"/>
        <w:gridCol w:w="1103"/>
      </w:tblGrid>
      <w:tr w:rsidR="005A4280" w:rsidRPr="00F57052" w:rsidTr="003B4DDC">
        <w:trPr>
          <w:trHeight w:val="213"/>
        </w:trPr>
        <w:tc>
          <w:tcPr>
            <w:tcW w:w="9844" w:type="dxa"/>
            <w:gridSpan w:val="8"/>
            <w:tcBorders>
              <w:top w:val="nil"/>
              <w:left w:val="nil"/>
              <w:right w:val="nil"/>
            </w:tcBorders>
          </w:tcPr>
          <w:p w:rsidR="005A4280" w:rsidRPr="003B4DDC" w:rsidRDefault="005A4280" w:rsidP="003B4DDC">
            <w:pPr>
              <w:spacing w:after="0" w:line="240" w:lineRule="auto"/>
              <w:jc w:val="right"/>
              <w:rPr>
                <w:rFonts w:ascii="Times New Roman" w:hAnsi="Times New Roman"/>
                <w:sz w:val="18"/>
                <w:szCs w:val="18"/>
                <w:lang w:eastAsia="ru-RU"/>
              </w:rPr>
            </w:pPr>
            <w:r w:rsidRPr="003B4DDC">
              <w:rPr>
                <w:rFonts w:ascii="Times New Roman" w:hAnsi="Times New Roman"/>
                <w:sz w:val="18"/>
                <w:szCs w:val="18"/>
                <w:lang w:eastAsia="ru-RU"/>
              </w:rPr>
              <w:t>тыс. рублей</w:t>
            </w:r>
          </w:p>
        </w:tc>
      </w:tr>
      <w:tr w:rsidR="005A4280" w:rsidRPr="00F57052" w:rsidTr="003B4DDC">
        <w:trPr>
          <w:trHeight w:val="569"/>
        </w:trPr>
        <w:tc>
          <w:tcPr>
            <w:tcW w:w="459" w:type="dxa"/>
            <w:vMerge w:val="restart"/>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 п/п</w:t>
            </w:r>
          </w:p>
        </w:tc>
        <w:tc>
          <w:tcPr>
            <w:tcW w:w="2796" w:type="dxa"/>
            <w:vMerge w:val="restart"/>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Группа учета</w:t>
            </w:r>
          </w:p>
        </w:tc>
        <w:tc>
          <w:tcPr>
            <w:tcW w:w="2217" w:type="dxa"/>
            <w:gridSpan w:val="2"/>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Стоимость основных средств по состоянию на 01.01.2013</w:t>
            </w:r>
          </w:p>
        </w:tc>
        <w:tc>
          <w:tcPr>
            <w:tcW w:w="2186" w:type="dxa"/>
            <w:gridSpan w:val="2"/>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Стоимость основных средств по состоянию на 01.01.2014</w:t>
            </w:r>
          </w:p>
        </w:tc>
        <w:tc>
          <w:tcPr>
            <w:tcW w:w="2186" w:type="dxa"/>
            <w:gridSpan w:val="2"/>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Стоимость основных средств по состоянию на 31.12.2014</w:t>
            </w:r>
          </w:p>
        </w:tc>
      </w:tr>
      <w:tr w:rsidR="005A4280" w:rsidRPr="00F57052" w:rsidTr="003B4DDC">
        <w:trPr>
          <w:trHeight w:val="87"/>
        </w:trPr>
        <w:tc>
          <w:tcPr>
            <w:tcW w:w="459" w:type="dxa"/>
            <w:vMerge/>
            <w:vAlign w:val="center"/>
          </w:tcPr>
          <w:p w:rsidR="005A4280" w:rsidRPr="003B4DDC" w:rsidRDefault="005A4280" w:rsidP="003B4DDC">
            <w:pPr>
              <w:spacing w:after="0" w:line="240" w:lineRule="auto"/>
              <w:rPr>
                <w:rFonts w:ascii="Times New Roman" w:hAnsi="Times New Roman"/>
                <w:sz w:val="18"/>
                <w:szCs w:val="18"/>
                <w:lang w:eastAsia="ru-RU"/>
              </w:rPr>
            </w:pPr>
          </w:p>
        </w:tc>
        <w:tc>
          <w:tcPr>
            <w:tcW w:w="2796" w:type="dxa"/>
            <w:vMerge/>
            <w:vAlign w:val="center"/>
          </w:tcPr>
          <w:p w:rsidR="005A4280" w:rsidRPr="003B4DDC" w:rsidRDefault="005A4280" w:rsidP="003B4DDC">
            <w:pPr>
              <w:spacing w:after="0" w:line="240" w:lineRule="auto"/>
              <w:rPr>
                <w:rFonts w:ascii="Times New Roman" w:hAnsi="Times New Roman"/>
                <w:sz w:val="18"/>
                <w:szCs w:val="18"/>
                <w:lang w:eastAsia="ru-RU"/>
              </w:rPr>
            </w:pPr>
          </w:p>
        </w:tc>
        <w:tc>
          <w:tcPr>
            <w:tcW w:w="1114"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Балансовая</w:t>
            </w:r>
          </w:p>
        </w:tc>
        <w:tc>
          <w:tcPr>
            <w:tcW w:w="1103"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Остаточная</w:t>
            </w:r>
          </w:p>
        </w:tc>
        <w:tc>
          <w:tcPr>
            <w:tcW w:w="1083"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 xml:space="preserve">Балансовая </w:t>
            </w:r>
          </w:p>
        </w:tc>
        <w:tc>
          <w:tcPr>
            <w:tcW w:w="1103"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Остаточная</w:t>
            </w:r>
          </w:p>
        </w:tc>
        <w:tc>
          <w:tcPr>
            <w:tcW w:w="1083"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 xml:space="preserve">Балансовая </w:t>
            </w:r>
          </w:p>
        </w:tc>
        <w:tc>
          <w:tcPr>
            <w:tcW w:w="1103" w:type="dxa"/>
          </w:tcPr>
          <w:p w:rsidR="005A4280" w:rsidRPr="003B4DDC" w:rsidRDefault="005A4280" w:rsidP="003B4DDC">
            <w:pPr>
              <w:spacing w:after="0" w:line="240" w:lineRule="auto"/>
              <w:jc w:val="center"/>
              <w:rPr>
                <w:rFonts w:ascii="Times New Roman" w:hAnsi="Times New Roman"/>
                <w:sz w:val="18"/>
                <w:szCs w:val="18"/>
                <w:lang w:eastAsia="ru-RU"/>
              </w:rPr>
            </w:pPr>
            <w:r w:rsidRPr="003B4DDC">
              <w:rPr>
                <w:rFonts w:ascii="Times New Roman" w:hAnsi="Times New Roman"/>
                <w:sz w:val="18"/>
                <w:szCs w:val="18"/>
                <w:lang w:eastAsia="ru-RU"/>
              </w:rPr>
              <w:t>Остаточная</w:t>
            </w:r>
          </w:p>
        </w:tc>
      </w:tr>
      <w:tr w:rsidR="005A4280" w:rsidRPr="00F57052" w:rsidTr="003B4DDC">
        <w:trPr>
          <w:trHeight w:val="166"/>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1.</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Нежилые здания</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3 395,25</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1 549,60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3 395,25</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1 494,10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3 395,25</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1 438,59</w:t>
            </w:r>
          </w:p>
        </w:tc>
      </w:tr>
      <w:tr w:rsidR="005A4280" w:rsidRPr="00F57052" w:rsidTr="003B4DDC">
        <w:trPr>
          <w:trHeight w:val="240"/>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2.</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Сооружения</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3 305,64</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1 432,59</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3 305,64</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1 048,15</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3 305,64</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664,02</w:t>
            </w:r>
          </w:p>
        </w:tc>
      </w:tr>
      <w:tr w:rsidR="005A4280" w:rsidRPr="00F57052" w:rsidTr="003B4DDC">
        <w:trPr>
          <w:trHeight w:val="77"/>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3.</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Машины и оборудование</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4 840,07</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1 593,96</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5 764,78</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2 066,81</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6 065,29</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1 835,33</w:t>
            </w:r>
          </w:p>
        </w:tc>
      </w:tr>
      <w:tr w:rsidR="005A4280" w:rsidRPr="00F57052" w:rsidTr="003B4DDC">
        <w:trPr>
          <w:trHeight w:val="125"/>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4.</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Офисное оборудование</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103,03</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47,60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103,03</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35,30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103,03</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24,71</w:t>
            </w:r>
          </w:p>
        </w:tc>
      </w:tr>
      <w:tr w:rsidR="005A4280" w:rsidRPr="00F57052" w:rsidTr="003B4DDC">
        <w:trPr>
          <w:trHeight w:val="326"/>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5.</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Производственный и хозяйственный инвентарь</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324,81</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4,26</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443,20</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104,14</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443,20</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78,92</w:t>
            </w:r>
          </w:p>
        </w:tc>
      </w:tr>
      <w:tr w:rsidR="005A4280" w:rsidRPr="00F57052" w:rsidTr="003B4DDC">
        <w:trPr>
          <w:trHeight w:val="50"/>
        </w:trPr>
        <w:tc>
          <w:tcPr>
            <w:tcW w:w="459" w:type="dxa"/>
            <w:vAlign w:val="center"/>
          </w:tcPr>
          <w:p w:rsidR="005A4280" w:rsidRPr="003B4DDC" w:rsidRDefault="005A4280" w:rsidP="003B4DDC">
            <w:pPr>
              <w:spacing w:after="0" w:line="240" w:lineRule="auto"/>
              <w:jc w:val="center"/>
              <w:rPr>
                <w:rFonts w:ascii="Times New Roman" w:hAnsi="Times New Roman"/>
                <w:bCs/>
                <w:sz w:val="18"/>
                <w:szCs w:val="18"/>
                <w:lang w:eastAsia="ru-RU"/>
              </w:rPr>
            </w:pPr>
            <w:r w:rsidRPr="003B4DDC">
              <w:rPr>
                <w:rFonts w:ascii="Times New Roman" w:hAnsi="Times New Roman"/>
                <w:bCs/>
                <w:sz w:val="18"/>
                <w:szCs w:val="18"/>
                <w:lang w:eastAsia="ru-RU"/>
              </w:rPr>
              <w:t> </w:t>
            </w:r>
          </w:p>
        </w:tc>
        <w:tc>
          <w:tcPr>
            <w:tcW w:w="2796" w:type="dxa"/>
            <w:vAlign w:val="center"/>
          </w:tcPr>
          <w:p w:rsidR="005A4280" w:rsidRPr="003B4DDC" w:rsidRDefault="005A4280" w:rsidP="003B4DDC">
            <w:pPr>
              <w:spacing w:after="0" w:line="240" w:lineRule="auto"/>
              <w:rPr>
                <w:rFonts w:ascii="Times New Roman" w:hAnsi="Times New Roman"/>
                <w:bCs/>
                <w:sz w:val="18"/>
                <w:szCs w:val="18"/>
                <w:lang w:eastAsia="ru-RU"/>
              </w:rPr>
            </w:pPr>
            <w:r w:rsidRPr="003B4DDC">
              <w:rPr>
                <w:rFonts w:ascii="Times New Roman" w:hAnsi="Times New Roman"/>
                <w:bCs/>
                <w:sz w:val="18"/>
                <w:szCs w:val="18"/>
                <w:lang w:eastAsia="ru-RU"/>
              </w:rPr>
              <w:t>ИТОГО:</w:t>
            </w:r>
          </w:p>
        </w:tc>
        <w:tc>
          <w:tcPr>
            <w:tcW w:w="1114"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11 968,80</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4 628,00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13 011,89</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4 748,50</w:t>
            </w:r>
          </w:p>
        </w:tc>
        <w:tc>
          <w:tcPr>
            <w:tcW w:w="108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13 312,40</w:t>
            </w:r>
          </w:p>
        </w:tc>
        <w:tc>
          <w:tcPr>
            <w:tcW w:w="1103" w:type="dxa"/>
            <w:vAlign w:val="center"/>
          </w:tcPr>
          <w:p w:rsidR="005A4280" w:rsidRPr="003B4DDC" w:rsidRDefault="005A4280" w:rsidP="003B4DDC">
            <w:pPr>
              <w:spacing w:after="0" w:line="240" w:lineRule="auto"/>
              <w:jc w:val="right"/>
              <w:rPr>
                <w:rFonts w:ascii="Times New Roman" w:hAnsi="Times New Roman"/>
                <w:bCs/>
                <w:sz w:val="18"/>
                <w:szCs w:val="18"/>
                <w:lang w:eastAsia="ru-RU"/>
              </w:rPr>
            </w:pPr>
            <w:r w:rsidRPr="003B4DDC">
              <w:rPr>
                <w:rFonts w:ascii="Times New Roman" w:hAnsi="Times New Roman"/>
                <w:bCs/>
                <w:sz w:val="18"/>
                <w:szCs w:val="18"/>
                <w:lang w:eastAsia="ru-RU"/>
              </w:rPr>
              <w:t>4 041,57</w:t>
            </w:r>
          </w:p>
        </w:tc>
      </w:tr>
    </w:tbl>
    <w:p w:rsidR="005A4280" w:rsidRPr="003B4DDC" w:rsidRDefault="005A4280" w:rsidP="003B4DDC">
      <w:pPr>
        <w:spacing w:after="0" w:line="240" w:lineRule="auto"/>
        <w:jc w:val="both"/>
        <w:outlineLvl w:val="0"/>
        <w:rPr>
          <w:rFonts w:ascii="Times New Roman" w:hAnsi="Times New Roman"/>
          <w:sz w:val="12"/>
          <w:szCs w:val="12"/>
          <w:lang w:eastAsia="ru-RU"/>
        </w:rPr>
      </w:pPr>
    </w:p>
    <w:p w:rsidR="005A4280" w:rsidRPr="003B4DDC" w:rsidRDefault="005A4280" w:rsidP="003B4DDC">
      <w:pPr>
        <w:suppressAutoHyphens/>
        <w:spacing w:after="0" w:line="240" w:lineRule="auto"/>
        <w:jc w:val="both"/>
        <w:rPr>
          <w:rFonts w:ascii="Times New Roman CYR" w:hAnsi="Times New Roman CYR" w:cs="Times New Roman CYR"/>
          <w:sz w:val="28"/>
          <w:szCs w:val="20"/>
          <w:lang w:eastAsia="ru-RU"/>
        </w:rPr>
      </w:pPr>
      <w:r w:rsidRPr="003B4DDC">
        <w:rPr>
          <w:rFonts w:ascii="Times New Roman CYR" w:hAnsi="Times New Roman CYR" w:cs="Times New Roman CYR"/>
          <w:sz w:val="28"/>
          <w:szCs w:val="20"/>
          <w:lang w:eastAsia="ru-RU"/>
        </w:rPr>
        <w:tab/>
        <w:t>4.</w:t>
      </w:r>
      <w:r w:rsidRPr="003B4DDC">
        <w:rPr>
          <w:rFonts w:ascii="Times New Roman CYR" w:hAnsi="Times New Roman CYR" w:cs="Times New Roman CYR"/>
          <w:sz w:val="28"/>
          <w:szCs w:val="20"/>
          <w:lang w:eastAsia="ru-RU"/>
        </w:rPr>
        <w:tab/>
        <w:t xml:space="preserve">Учетной политикой предприятия установлено проведение инвентаризации объектов основных средств один раз в три года по состоянию на 30 ноября (пункт 2.10.3). Последняя инвентаризация объектов основных средств и товарно-материальных ценностей проведена по состоянию на </w:t>
      </w:r>
      <w:r w:rsidRPr="003B4DDC">
        <w:rPr>
          <w:rFonts w:ascii="Times New Roman" w:hAnsi="Times New Roman"/>
          <w:sz w:val="28"/>
          <w:szCs w:val="20"/>
          <w:lang w:eastAsia="ru-RU"/>
        </w:rPr>
        <w:t>30</w:t>
      </w:r>
      <w:r w:rsidRPr="003B4DDC">
        <w:rPr>
          <w:rFonts w:ascii="Times New Roman CYR" w:hAnsi="Times New Roman CYR" w:cs="Times New Roman CYR"/>
          <w:sz w:val="28"/>
          <w:szCs w:val="20"/>
          <w:lang w:eastAsia="ru-RU"/>
        </w:rPr>
        <w:t>.</w:t>
      </w:r>
      <w:r w:rsidRPr="003B4DDC">
        <w:rPr>
          <w:rFonts w:ascii="Times New Roman" w:hAnsi="Times New Roman"/>
          <w:sz w:val="28"/>
          <w:szCs w:val="20"/>
          <w:lang w:eastAsia="ru-RU"/>
        </w:rPr>
        <w:t>11</w:t>
      </w:r>
      <w:r w:rsidRPr="003B4DDC">
        <w:rPr>
          <w:rFonts w:ascii="Times New Roman CYR" w:hAnsi="Times New Roman CYR" w:cs="Times New Roman CYR"/>
          <w:sz w:val="28"/>
          <w:szCs w:val="20"/>
          <w:lang w:eastAsia="ru-RU"/>
        </w:rPr>
        <w:t>.2014 в соответствии с приказ</w:t>
      </w:r>
      <w:r>
        <w:rPr>
          <w:rFonts w:ascii="Times New Roman CYR" w:hAnsi="Times New Roman CYR" w:cs="Times New Roman CYR"/>
          <w:sz w:val="28"/>
          <w:szCs w:val="20"/>
          <w:lang w:eastAsia="ru-RU"/>
        </w:rPr>
        <w:t>ом по предприятию от 28.11.2014</w:t>
      </w:r>
      <w:r w:rsidRPr="003B4DDC">
        <w:rPr>
          <w:rFonts w:ascii="Times New Roman CYR" w:hAnsi="Times New Roman CYR" w:cs="Times New Roman CYR"/>
          <w:sz w:val="28"/>
          <w:szCs w:val="20"/>
          <w:lang w:eastAsia="ru-RU"/>
        </w:rPr>
        <w:t>. По итогам проведенной инвентаризации излишков и недостач не установлено.</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color w:val="FF0000"/>
        </w:rPr>
        <w:tab/>
      </w:r>
      <w:r w:rsidRPr="003B4DDC">
        <w:rPr>
          <w:rFonts w:ascii="Times New Roman CYR" w:hAnsi="Times New Roman CYR" w:cs="Times New Roman CYR"/>
          <w:sz w:val="28"/>
          <w:szCs w:val="28"/>
        </w:rPr>
        <w:t>5.</w:t>
      </w:r>
      <w:r w:rsidRPr="003B4DDC">
        <w:rPr>
          <w:rFonts w:ascii="Times New Roman CYR" w:hAnsi="Times New Roman CYR" w:cs="Times New Roman CYR"/>
          <w:sz w:val="28"/>
          <w:szCs w:val="28"/>
        </w:rPr>
        <w:tab/>
      </w:r>
      <w:r w:rsidRPr="003B4DDC">
        <w:rPr>
          <w:rFonts w:ascii="Times New Roman" w:hAnsi="Times New Roman"/>
          <w:sz w:val="28"/>
          <w:szCs w:val="28"/>
        </w:rPr>
        <w:t>Основные средства и товарно-материальные ценности находятся на ответственном хранении у должностных лиц, с которыми в соответствии со статьей 244 Трудового кодекса РФ заключены договоры о полной материальной ответственности.</w:t>
      </w:r>
    </w:p>
    <w:p w:rsidR="005A4280" w:rsidRPr="003B4DDC" w:rsidRDefault="005A4280" w:rsidP="003B4DDC">
      <w:pPr>
        <w:suppressAutoHyphens/>
        <w:spacing w:after="0" w:line="240" w:lineRule="auto"/>
        <w:jc w:val="both"/>
        <w:rPr>
          <w:rFonts w:ascii="Times New Roman" w:hAnsi="Times New Roman"/>
          <w:sz w:val="28"/>
          <w:szCs w:val="20"/>
          <w:lang w:eastAsia="ru-RU"/>
        </w:rPr>
      </w:pPr>
      <w:r w:rsidRPr="003B4DDC">
        <w:rPr>
          <w:rFonts w:ascii="Times New Roman" w:hAnsi="Times New Roman"/>
          <w:sz w:val="28"/>
          <w:szCs w:val="20"/>
          <w:lang w:eastAsia="ru-RU"/>
        </w:rPr>
        <w:tab/>
        <w:t>6.</w:t>
      </w:r>
      <w:r w:rsidRPr="003B4DDC">
        <w:rPr>
          <w:rFonts w:ascii="Times New Roman" w:hAnsi="Times New Roman"/>
          <w:sz w:val="28"/>
          <w:szCs w:val="20"/>
          <w:lang w:eastAsia="ru-RU"/>
        </w:rPr>
        <w:tab/>
        <w:t>Проверкой учета и организации внутреннего контроля за движением объектов основных средств и материально-производственных запасов в целях обеспечения их сохранности в производстве и эксплуатации установлено:</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ab/>
        <w:t>6.1.</w:t>
      </w:r>
      <w:r w:rsidRPr="003B4DDC">
        <w:rPr>
          <w:rFonts w:ascii="Times New Roman" w:hAnsi="Times New Roman"/>
          <w:sz w:val="28"/>
          <w:szCs w:val="28"/>
        </w:rPr>
        <w:tab/>
        <w:t xml:space="preserve">В нарушение подпункта 4 пункта 5 Положения по бухгалтерскому учету «Учет основных средств» ПБУ 6/01, утвержденного приказом Минфина России от 30.03.2001 № 26н, </w:t>
      </w:r>
      <w:r w:rsidRPr="003B4DDC">
        <w:rPr>
          <w:rFonts w:ascii="Times New Roman" w:hAnsi="Times New Roman"/>
          <w:sz w:val="28"/>
          <w:szCs w:val="28"/>
          <w:lang w:eastAsia="ru-RU"/>
        </w:rPr>
        <w:t>не организован надлежащий контроль за движением объектов основных средств стоимостью до 40,00 тыс. рублей в целях обеспечения их сохранности в производстве и эксплуатации:</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6.</w:t>
      </w:r>
      <w:r>
        <w:rPr>
          <w:rFonts w:ascii="Times New Roman" w:hAnsi="Times New Roman"/>
          <w:sz w:val="28"/>
          <w:szCs w:val="28"/>
        </w:rPr>
        <w:t>1.1</w:t>
      </w:r>
      <w:r w:rsidRPr="003B4DDC">
        <w:rPr>
          <w:rFonts w:ascii="Times New Roman" w:hAnsi="Times New Roman"/>
          <w:sz w:val="28"/>
          <w:szCs w:val="28"/>
        </w:rPr>
        <w:t>.</w:t>
      </w:r>
      <w:r w:rsidRPr="003B4DDC">
        <w:rPr>
          <w:rFonts w:ascii="Times New Roman" w:hAnsi="Times New Roman"/>
          <w:sz w:val="28"/>
          <w:szCs w:val="28"/>
        </w:rPr>
        <w:tab/>
      </w:r>
      <w:r>
        <w:rPr>
          <w:rFonts w:ascii="Times New Roman" w:hAnsi="Times New Roman"/>
          <w:sz w:val="28"/>
          <w:szCs w:val="28"/>
        </w:rPr>
        <w:t xml:space="preserve"> </w:t>
      </w:r>
      <w:r w:rsidRPr="003B4DDC">
        <w:rPr>
          <w:rFonts w:ascii="Times New Roman" w:hAnsi="Times New Roman"/>
          <w:sz w:val="28"/>
          <w:szCs w:val="28"/>
        </w:rPr>
        <w:t>В 2014 году при передаче по требованию-накладной (ф. М-11) материальных ценн</w:t>
      </w:r>
      <w:r>
        <w:rPr>
          <w:rFonts w:ascii="Times New Roman" w:hAnsi="Times New Roman"/>
          <w:sz w:val="28"/>
          <w:szCs w:val="28"/>
        </w:rPr>
        <w:t>остей со склада в подразделения</w:t>
      </w:r>
      <w:r w:rsidRPr="003B4DDC">
        <w:rPr>
          <w:rFonts w:ascii="Times New Roman" w:hAnsi="Times New Roman"/>
          <w:sz w:val="28"/>
          <w:szCs w:val="28"/>
        </w:rPr>
        <w:t xml:space="preserve"> не приняты на забалансовый учет (единовременно списаны) материальные ценн</w:t>
      </w:r>
      <w:r>
        <w:rPr>
          <w:rFonts w:ascii="Times New Roman" w:hAnsi="Times New Roman"/>
          <w:sz w:val="28"/>
          <w:szCs w:val="28"/>
        </w:rPr>
        <w:t>ости общей стоимостью  202,94 тыс. рублей.</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color w:val="632423"/>
          <w:spacing w:val="5"/>
          <w:sz w:val="28"/>
          <w:szCs w:val="28"/>
        </w:rPr>
        <w:tab/>
      </w:r>
      <w:r>
        <w:rPr>
          <w:rFonts w:ascii="Times New Roman" w:hAnsi="Times New Roman"/>
          <w:spacing w:val="5"/>
          <w:sz w:val="28"/>
          <w:szCs w:val="28"/>
        </w:rPr>
        <w:t>В период</w:t>
      </w:r>
      <w:r w:rsidRPr="003B4DDC">
        <w:rPr>
          <w:rFonts w:ascii="Times New Roman" w:hAnsi="Times New Roman"/>
          <w:spacing w:val="5"/>
          <w:sz w:val="28"/>
          <w:szCs w:val="28"/>
        </w:rPr>
        <w:t xml:space="preserve"> проведения контрольного мероприятия, по состоянию на 26.02.2015 в регистры бухгалтерского учета МУП «КШП» внесены изменения, путем принятия к учету (забалансовый счет МЦ.04 «Инвентарь и хозяйственные принадлежности в эксплуатации») товарно-материальных ценностей общей стоимостью </w:t>
      </w:r>
      <w:r w:rsidRPr="003B4DDC">
        <w:rPr>
          <w:rFonts w:ascii="Times New Roman" w:hAnsi="Times New Roman"/>
          <w:sz w:val="28"/>
          <w:szCs w:val="28"/>
        </w:rPr>
        <w:t>202,94 тыс. рублей.</w:t>
      </w:r>
    </w:p>
    <w:p w:rsidR="005A4280" w:rsidRPr="003B4DDC" w:rsidRDefault="005A4280" w:rsidP="003B4DDC">
      <w:pPr>
        <w:spacing w:after="0" w:line="240" w:lineRule="auto"/>
        <w:jc w:val="both"/>
        <w:rPr>
          <w:rFonts w:ascii="Times New Roman" w:hAnsi="Times New Roman"/>
          <w:sz w:val="28"/>
          <w:szCs w:val="28"/>
        </w:rPr>
      </w:pPr>
      <w:r>
        <w:rPr>
          <w:rFonts w:ascii="Times New Roman" w:hAnsi="Times New Roman"/>
          <w:sz w:val="28"/>
          <w:szCs w:val="28"/>
          <w:shd w:val="clear" w:color="auto" w:fill="FFFFFF"/>
        </w:rPr>
        <w:tab/>
        <w:t>6.2</w:t>
      </w:r>
      <w:r w:rsidRPr="003B4DDC">
        <w:rPr>
          <w:rFonts w:ascii="Times New Roman" w:hAnsi="Times New Roman"/>
          <w:sz w:val="28"/>
          <w:szCs w:val="28"/>
          <w:shd w:val="clear" w:color="auto" w:fill="FFFFFF"/>
        </w:rPr>
        <w:t>.</w:t>
      </w:r>
      <w:r w:rsidRPr="003B4DDC">
        <w:rPr>
          <w:rFonts w:ascii="Times New Roman" w:hAnsi="Times New Roman"/>
          <w:sz w:val="28"/>
          <w:szCs w:val="28"/>
          <w:shd w:val="clear" w:color="auto" w:fill="FFFFFF"/>
        </w:rPr>
        <w:tab/>
        <w:t>В нарушение пункта 2 статьи 9 Федерального закона от 06.12.2011  № 402-ФЗ «О бухгалтерском учете»</w:t>
      </w:r>
      <w:r w:rsidRPr="003B4DDC">
        <w:rPr>
          <w:rFonts w:ascii="Times New Roman" w:hAnsi="Times New Roman"/>
          <w:sz w:val="28"/>
          <w:szCs w:val="28"/>
        </w:rPr>
        <w:t xml:space="preserve"> в требованиях-накладных ф. М-11 отсутствуют подписи материально-ответственных лиц в получении и отпуске материальных ценностей на общую сумму</w:t>
      </w:r>
      <w:r w:rsidRPr="003B4DDC">
        <w:rPr>
          <w:rFonts w:ascii="Times New Roman" w:hAnsi="Times New Roman"/>
          <w:color w:val="00B050"/>
          <w:sz w:val="28"/>
          <w:szCs w:val="28"/>
        </w:rPr>
        <w:t xml:space="preserve"> </w:t>
      </w:r>
      <w:r w:rsidRPr="003B4DDC">
        <w:rPr>
          <w:rFonts w:ascii="Times New Roman" w:hAnsi="Times New Roman"/>
          <w:sz w:val="28"/>
          <w:szCs w:val="28"/>
        </w:rPr>
        <w:t>103,70 тыс. рублей.</w:t>
      </w:r>
      <w:r w:rsidRPr="003B4DDC">
        <w:rPr>
          <w:rFonts w:ascii="Times New Roman" w:hAnsi="Times New Roman"/>
          <w:color w:val="632423"/>
          <w:sz w:val="28"/>
          <w:szCs w:val="28"/>
        </w:rPr>
        <w:tab/>
      </w:r>
    </w:p>
    <w:p w:rsidR="005A4280" w:rsidRPr="003B4DDC" w:rsidRDefault="005A4280" w:rsidP="003B4DDC">
      <w:pPr>
        <w:spacing w:after="0" w:line="240" w:lineRule="auto"/>
        <w:jc w:val="both"/>
        <w:rPr>
          <w:rFonts w:ascii="Times New Roman" w:hAnsi="Times New Roman"/>
          <w:sz w:val="28"/>
          <w:szCs w:val="28"/>
        </w:rPr>
      </w:pPr>
      <w:r>
        <w:rPr>
          <w:rFonts w:ascii="Times New Roman" w:hAnsi="Times New Roman"/>
          <w:sz w:val="28"/>
          <w:szCs w:val="28"/>
        </w:rPr>
        <w:tab/>
        <w:t>6.3</w:t>
      </w:r>
      <w:r w:rsidRPr="003B4DDC">
        <w:rPr>
          <w:rFonts w:ascii="Times New Roman" w:hAnsi="Times New Roman"/>
          <w:sz w:val="28"/>
          <w:szCs w:val="28"/>
        </w:rPr>
        <w:t>.</w:t>
      </w:r>
      <w:r w:rsidRPr="003B4DDC">
        <w:rPr>
          <w:rFonts w:ascii="Times New Roman" w:hAnsi="Times New Roman"/>
          <w:sz w:val="28"/>
          <w:szCs w:val="28"/>
        </w:rPr>
        <w:tab/>
        <w:t>В нарушение пункта 78 Приказа Минфина РФ от 13.10.2003 № 91н «Об утверждении Методических указаний по бухгалтерскому учету основных средств» произведено списание электроприборов (в количестве 12 ед.) общей стоимостью 13,07 тыс. рублей, без обоснования причины выбытия (заключение о техническом состоянии электроприборов).</w:t>
      </w:r>
    </w:p>
    <w:p w:rsidR="005A4280" w:rsidRPr="003B4DDC" w:rsidRDefault="005A4280" w:rsidP="003B4DDC">
      <w:pPr>
        <w:suppressAutoHyphens/>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6.4.</w:t>
      </w:r>
      <w:r>
        <w:rPr>
          <w:rFonts w:ascii="Times New Roman" w:hAnsi="Times New Roman"/>
          <w:sz w:val="28"/>
          <w:szCs w:val="28"/>
          <w:lang w:eastAsia="ru-RU"/>
        </w:rPr>
        <w:tab/>
        <w:t>Проверено</w:t>
      </w:r>
      <w:r w:rsidRPr="003B4DDC">
        <w:rPr>
          <w:rFonts w:ascii="Times New Roman" w:hAnsi="Times New Roman"/>
          <w:sz w:val="28"/>
          <w:szCs w:val="28"/>
          <w:lang w:eastAsia="ru-RU"/>
        </w:rPr>
        <w:t xml:space="preserve"> отн</w:t>
      </w:r>
      <w:r>
        <w:rPr>
          <w:rFonts w:ascii="Times New Roman" w:hAnsi="Times New Roman"/>
          <w:sz w:val="28"/>
          <w:szCs w:val="28"/>
          <w:lang w:eastAsia="ru-RU"/>
        </w:rPr>
        <w:t>есение</w:t>
      </w:r>
      <w:r w:rsidRPr="003B4DDC">
        <w:rPr>
          <w:rFonts w:ascii="Times New Roman" w:hAnsi="Times New Roman"/>
          <w:sz w:val="28"/>
          <w:szCs w:val="28"/>
          <w:lang w:eastAsia="ru-RU"/>
        </w:rPr>
        <w:t xml:space="preserve"> отдельных объектов основных ср</w:t>
      </w:r>
      <w:r>
        <w:rPr>
          <w:rFonts w:ascii="Times New Roman" w:hAnsi="Times New Roman"/>
          <w:sz w:val="28"/>
          <w:szCs w:val="28"/>
          <w:lang w:eastAsia="ru-RU"/>
        </w:rPr>
        <w:t>едств к амортизационным группам, соблюдение</w:t>
      </w:r>
      <w:r w:rsidRPr="003B4DDC">
        <w:rPr>
          <w:rFonts w:ascii="Times New Roman" w:hAnsi="Times New Roman"/>
          <w:sz w:val="28"/>
          <w:szCs w:val="28"/>
          <w:lang w:eastAsia="ru-RU"/>
        </w:rPr>
        <w:t xml:space="preserve"> порядка начисления амортизации, исходя из сроков их полезного использования в соответствии с положением по бухгалтерскому учету «Основные средств» ПБУ 6/01, утвержденным приказом Минфина России от 30.03.2001  № 26н, постановлением Правительства РФ от 01.01.2002 № 1 «О классификации основных средств, включ</w:t>
      </w:r>
      <w:r>
        <w:rPr>
          <w:rFonts w:ascii="Times New Roman" w:hAnsi="Times New Roman"/>
          <w:sz w:val="28"/>
          <w:szCs w:val="28"/>
          <w:lang w:eastAsia="ru-RU"/>
        </w:rPr>
        <w:t>аемых в амортизационные группы». Н</w:t>
      </w:r>
      <w:r w:rsidRPr="003B4DDC">
        <w:rPr>
          <w:rFonts w:ascii="Times New Roman" w:hAnsi="Times New Roman"/>
          <w:sz w:val="28"/>
          <w:szCs w:val="28"/>
          <w:lang w:eastAsia="ru-RU"/>
        </w:rPr>
        <w:t>арушений не установлено.</w:t>
      </w:r>
    </w:p>
    <w:p w:rsidR="005A4280" w:rsidRPr="003B4DDC" w:rsidRDefault="005A4280" w:rsidP="003B4DDC">
      <w:pPr>
        <w:spacing w:after="0" w:line="240" w:lineRule="auto"/>
        <w:jc w:val="both"/>
        <w:outlineLvl w:val="0"/>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b/>
          <w:bCs/>
          <w:sz w:val="28"/>
          <w:szCs w:val="28"/>
          <w:lang w:eastAsia="ru-RU"/>
        </w:rPr>
      </w:pPr>
      <w:r w:rsidRPr="003B4DDC">
        <w:rPr>
          <w:rFonts w:ascii="Times New Roman" w:hAnsi="Times New Roman"/>
          <w:b/>
          <w:bCs/>
          <w:sz w:val="28"/>
          <w:szCs w:val="28"/>
          <w:lang w:eastAsia="ru-RU"/>
        </w:rPr>
        <w:t>11.</w:t>
      </w:r>
      <w:r w:rsidRPr="003B4DDC">
        <w:rPr>
          <w:rFonts w:ascii="Times New Roman" w:hAnsi="Times New Roman"/>
          <w:b/>
          <w:bCs/>
          <w:sz w:val="28"/>
          <w:szCs w:val="28"/>
          <w:lang w:eastAsia="ru-RU"/>
        </w:rPr>
        <w:tab/>
        <w:t>Проверка ведения кассовых операций и расчётов с подотчётными лицами</w:t>
      </w:r>
    </w:p>
    <w:p w:rsidR="005A4280" w:rsidRPr="003B4DDC" w:rsidRDefault="005A4280" w:rsidP="003B4DDC">
      <w:pPr>
        <w:widowControl w:val="0"/>
        <w:spacing w:after="0" w:line="240" w:lineRule="auto"/>
        <w:jc w:val="both"/>
        <w:rPr>
          <w:rFonts w:ascii="Times New Roman" w:hAnsi="Times New Roman"/>
          <w:sz w:val="16"/>
          <w:szCs w:val="16"/>
        </w:rPr>
      </w:pP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1.</w:t>
      </w:r>
      <w:r w:rsidRPr="003B4DDC">
        <w:rPr>
          <w:rFonts w:ascii="Times New Roman" w:hAnsi="Times New Roman"/>
          <w:sz w:val="28"/>
          <w:szCs w:val="20"/>
        </w:rPr>
        <w:tab/>
        <w:t>Порядок приема, выдачи наличных денежных средств, а также документального оформления кассовых операций (далее – учет кассовых операций) в 2013, 2014 годах регламентирован нормативными актами ЦБР:</w:t>
      </w:r>
    </w:p>
    <w:p w:rsidR="005A4280" w:rsidRPr="003B4DDC" w:rsidRDefault="005A4280" w:rsidP="003B4DDC">
      <w:pPr>
        <w:widowControl w:val="0"/>
        <w:spacing w:after="0" w:line="240" w:lineRule="auto"/>
        <w:jc w:val="both"/>
        <w:rPr>
          <w:rFonts w:ascii="Times New Roman" w:hAnsi="Times New Roman"/>
          <w:sz w:val="28"/>
          <w:szCs w:val="28"/>
        </w:rPr>
      </w:pPr>
      <w:r w:rsidRPr="003B4DDC">
        <w:rPr>
          <w:rFonts w:ascii="Times New Roman" w:hAnsi="Times New Roman"/>
          <w:sz w:val="28"/>
          <w:szCs w:val="28"/>
        </w:rPr>
        <w:tab/>
        <w:t>–</w:t>
      </w:r>
      <w:r w:rsidRPr="003B4DDC">
        <w:rPr>
          <w:rFonts w:ascii="Times New Roman" w:hAnsi="Times New Roman"/>
          <w:sz w:val="28"/>
          <w:szCs w:val="28"/>
        </w:rPr>
        <w:tab/>
        <w:t>Положение Банка России от 12.10.2011 №</w:t>
      </w:r>
      <w:r w:rsidRPr="003B4DDC">
        <w:rPr>
          <w:rFonts w:ascii="Times New Roman" w:hAnsi="Times New Roman"/>
          <w:sz w:val="28"/>
          <w:szCs w:val="28"/>
          <w:lang w:eastAsia="ru-RU"/>
        </w:rPr>
        <w:t> </w:t>
      </w:r>
      <w:r w:rsidRPr="003B4DDC">
        <w:rPr>
          <w:rFonts w:ascii="Times New Roman" w:hAnsi="Times New Roman"/>
          <w:sz w:val="28"/>
          <w:szCs w:val="28"/>
        </w:rPr>
        <w:t>373-П «</w:t>
      </w:r>
      <w:r w:rsidRPr="003B4DDC">
        <w:rPr>
          <w:rFonts w:ascii="Times New Roman" w:hAnsi="Times New Roman"/>
          <w:sz w:val="28"/>
          <w:szCs w:val="28"/>
          <w:lang w:eastAsia="ru-RU"/>
        </w:rPr>
        <w:t>О порядке ведения кассовых операций с банкнотами и монетой Банка России на территории Российской Федерации</w:t>
      </w:r>
      <w:r w:rsidRPr="003B4DDC">
        <w:rPr>
          <w:rFonts w:ascii="Times New Roman" w:hAnsi="Times New Roman"/>
          <w:sz w:val="28"/>
          <w:szCs w:val="28"/>
        </w:rPr>
        <w:t>» (далее – Положение о порядке ведения кассовых операций от 12.10.2011№ 373-П);</w:t>
      </w:r>
    </w:p>
    <w:p w:rsidR="005A4280" w:rsidRPr="003B4DDC" w:rsidRDefault="005A4280" w:rsidP="003B4DDC">
      <w:pPr>
        <w:autoSpaceDE w:val="0"/>
        <w:autoSpaceDN w:val="0"/>
        <w:adjustRightInd w:val="0"/>
        <w:spacing w:after="0" w:line="240" w:lineRule="auto"/>
        <w:jc w:val="both"/>
        <w:rPr>
          <w:rFonts w:ascii="Times New Roman" w:hAnsi="Times New Roman"/>
          <w:sz w:val="28"/>
          <w:szCs w:val="28"/>
        </w:rPr>
      </w:pPr>
      <w:r w:rsidRPr="003B4DDC">
        <w:rPr>
          <w:rFonts w:ascii="Times New Roman" w:hAnsi="Times New Roman"/>
          <w:sz w:val="28"/>
          <w:szCs w:val="28"/>
        </w:rPr>
        <w:tab/>
        <w:t>–</w:t>
      </w:r>
      <w:r w:rsidRPr="003B4DDC">
        <w:rPr>
          <w:rFonts w:ascii="Times New Roman" w:hAnsi="Times New Roman"/>
          <w:sz w:val="28"/>
          <w:szCs w:val="28"/>
        </w:rPr>
        <w:tab/>
        <w:t>с 01.06.2014 – Указание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Указание о порядке ведения кассовых операций от 11.03.2014  № 3210-У).</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2.</w:t>
      </w:r>
      <w:r w:rsidRPr="003B4DDC">
        <w:rPr>
          <w:rFonts w:ascii="Times New Roman" w:hAnsi="Times New Roman"/>
          <w:sz w:val="28"/>
          <w:szCs w:val="20"/>
        </w:rPr>
        <w:tab/>
        <w:t>Предельный размер расчетов наличными денежными средствами между участниками наличных расчетов в рамках одного договора, заключенного между указанными лицами, в 2013, 2014 годах утвержден нормативными актами ЦБР в размере 100,00 тыс. рублей.</w:t>
      </w:r>
    </w:p>
    <w:p w:rsidR="005A4280" w:rsidRPr="00816883" w:rsidRDefault="005A4280" w:rsidP="00816883">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3.</w:t>
      </w:r>
      <w:r w:rsidRPr="003B4DDC">
        <w:rPr>
          <w:rFonts w:ascii="Times New Roman" w:hAnsi="Times New Roman"/>
          <w:sz w:val="28"/>
          <w:szCs w:val="20"/>
        </w:rPr>
        <w:tab/>
        <w:t>Лимит остатка наличных денежных средств в кассе</w:t>
      </w:r>
      <w:r w:rsidRPr="0038787A">
        <w:rPr>
          <w:rFonts w:ascii="Times New Roman" w:hAnsi="Times New Roman"/>
          <w:sz w:val="28"/>
          <w:szCs w:val="20"/>
        </w:rPr>
        <w:t xml:space="preserve"> </w:t>
      </w:r>
      <w:r w:rsidRPr="003B4DDC">
        <w:rPr>
          <w:rFonts w:ascii="Times New Roman" w:hAnsi="Times New Roman"/>
          <w:sz w:val="28"/>
          <w:szCs w:val="20"/>
        </w:rPr>
        <w:t>МУП «КШП»</w:t>
      </w:r>
      <w:r>
        <w:rPr>
          <w:rFonts w:ascii="Times New Roman" w:hAnsi="Times New Roman"/>
          <w:sz w:val="28"/>
          <w:szCs w:val="20"/>
        </w:rPr>
        <w:t xml:space="preserve"> установлен</w:t>
      </w:r>
      <w:r w:rsidRPr="003B4DDC">
        <w:rPr>
          <w:rFonts w:ascii="Times New Roman" w:hAnsi="Times New Roman"/>
          <w:sz w:val="28"/>
          <w:szCs w:val="20"/>
        </w:rPr>
        <w:t xml:space="preserve"> банком</w:t>
      </w:r>
      <w:r>
        <w:rPr>
          <w:rFonts w:ascii="Times New Roman" w:hAnsi="Times New Roman"/>
          <w:sz w:val="28"/>
          <w:szCs w:val="20"/>
        </w:rPr>
        <w:t>.</w:t>
      </w:r>
      <w:r w:rsidRPr="003B4DDC">
        <w:rPr>
          <w:rFonts w:ascii="Times New Roman" w:hAnsi="Times New Roman"/>
          <w:sz w:val="28"/>
          <w:szCs w:val="20"/>
        </w:rPr>
        <w:t xml:space="preserve"> </w:t>
      </w:r>
      <w:r>
        <w:rPr>
          <w:rFonts w:ascii="Times New Roman" w:hAnsi="Times New Roman"/>
          <w:sz w:val="28"/>
          <w:szCs w:val="20"/>
        </w:rPr>
        <w:t>С</w:t>
      </w:r>
      <w:r w:rsidRPr="003B4DDC">
        <w:rPr>
          <w:rFonts w:ascii="Times New Roman" w:hAnsi="Times New Roman"/>
          <w:sz w:val="28"/>
          <w:szCs w:val="20"/>
        </w:rPr>
        <w:t xml:space="preserve"> 0</w:t>
      </w:r>
      <w:r>
        <w:rPr>
          <w:rFonts w:ascii="Times New Roman" w:hAnsi="Times New Roman"/>
          <w:sz w:val="28"/>
          <w:szCs w:val="20"/>
        </w:rPr>
        <w:t xml:space="preserve">1.06.2014 </w:t>
      </w:r>
      <w:r w:rsidRPr="003B4DDC">
        <w:rPr>
          <w:rFonts w:ascii="Times New Roman" w:hAnsi="Times New Roman"/>
          <w:sz w:val="28"/>
          <w:szCs w:val="20"/>
        </w:rPr>
        <w:t xml:space="preserve">в соответствии с пунктом 2 Указания о порядке ведения кассовых операций от 11.03.2014  № 3210-У </w:t>
      </w:r>
      <w:r>
        <w:rPr>
          <w:rFonts w:ascii="Times New Roman" w:hAnsi="Times New Roman"/>
          <w:sz w:val="28"/>
          <w:szCs w:val="20"/>
        </w:rPr>
        <w:t>л</w:t>
      </w:r>
      <w:r w:rsidRPr="00B43E63">
        <w:rPr>
          <w:rFonts w:ascii="Times New Roman" w:hAnsi="Times New Roman"/>
          <w:sz w:val="28"/>
          <w:szCs w:val="20"/>
        </w:rPr>
        <w:t xml:space="preserve">имит остатка наличных денежных средств в кассе </w:t>
      </w:r>
      <w:r w:rsidRPr="003B4DDC">
        <w:rPr>
          <w:rFonts w:ascii="Times New Roman" w:hAnsi="Times New Roman"/>
          <w:sz w:val="28"/>
          <w:szCs w:val="20"/>
        </w:rPr>
        <w:t>рассчитывается ю</w:t>
      </w:r>
      <w:r>
        <w:rPr>
          <w:rFonts w:ascii="Times New Roman" w:hAnsi="Times New Roman"/>
          <w:sz w:val="28"/>
          <w:szCs w:val="20"/>
        </w:rPr>
        <w:t>ридическим лицом самостоятельно.</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Фактов превышения лимита остатка денежных средств в кассе не установлено.</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4.</w:t>
      </w:r>
      <w:r w:rsidRPr="003B4DDC">
        <w:rPr>
          <w:rFonts w:ascii="Times New Roman" w:hAnsi="Times New Roman"/>
          <w:sz w:val="28"/>
          <w:szCs w:val="20"/>
        </w:rPr>
        <w:tab/>
        <w:t>В 2013, 2014 годах остаток денежных средств, отраженный в Кассовой книге, соответствуют остатку денежных средств, отраженному в Главной книге и в ф. 1 «Бухгалтерский баланс».</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lang w:eastAsia="ru-RU"/>
        </w:rPr>
        <w:tab/>
        <w:t>5.</w:t>
      </w:r>
      <w:r w:rsidRPr="003B4DDC">
        <w:rPr>
          <w:rFonts w:ascii="Times New Roman" w:hAnsi="Times New Roman"/>
        </w:rPr>
        <w:tab/>
      </w:r>
      <w:r w:rsidRPr="003B4DDC">
        <w:rPr>
          <w:rFonts w:ascii="Times New Roman" w:hAnsi="Times New Roman"/>
          <w:sz w:val="28"/>
          <w:szCs w:val="28"/>
        </w:rPr>
        <w:t>Перечень должностных лиц, имеющих право на получение наличных денежных средств под отчет, предельный размер подотчетных сумм, сроки отчетов по израсходованным подотчетным суммам ежегодно утверждается приказами руководителя предприятия.</w:t>
      </w:r>
    </w:p>
    <w:p w:rsidR="005A4280" w:rsidRPr="003B4DDC" w:rsidRDefault="005A4280" w:rsidP="003B4DDC">
      <w:pPr>
        <w:spacing w:after="0" w:line="240" w:lineRule="auto"/>
        <w:jc w:val="both"/>
        <w:outlineLvl w:val="0"/>
        <w:rPr>
          <w:rFonts w:ascii="Times New Roman" w:hAnsi="Times New Roman"/>
          <w:sz w:val="28"/>
          <w:szCs w:val="28"/>
        </w:rPr>
      </w:pPr>
      <w:r w:rsidRPr="003B4DDC">
        <w:rPr>
          <w:rFonts w:ascii="Times New Roman" w:hAnsi="Times New Roman"/>
          <w:sz w:val="28"/>
          <w:szCs w:val="28"/>
        </w:rPr>
        <w:tab/>
        <w:t>5.1.</w:t>
      </w:r>
      <w:r w:rsidRPr="003B4DDC">
        <w:rPr>
          <w:rFonts w:ascii="Times New Roman" w:hAnsi="Times New Roman"/>
          <w:sz w:val="28"/>
          <w:szCs w:val="28"/>
        </w:rPr>
        <w:tab/>
        <w:t>В 2013, 2014 годах принято и утверждено авансовых отчётов на общую сумму 1 210,11 тыс. рублей, большая часть из которых израсходована на приобретение товарно-материальных ценностей.</w:t>
      </w:r>
    </w:p>
    <w:p w:rsidR="005A4280" w:rsidRPr="003B4DDC" w:rsidRDefault="005A4280" w:rsidP="003B4DDC">
      <w:pPr>
        <w:spacing w:after="0" w:line="240" w:lineRule="auto"/>
        <w:ind w:firstLine="709"/>
        <w:jc w:val="both"/>
        <w:rPr>
          <w:rFonts w:ascii="Times New Roman" w:hAnsi="Times New Roman"/>
          <w:sz w:val="28"/>
          <w:szCs w:val="28"/>
          <w:lang w:eastAsia="ru-RU"/>
        </w:rPr>
      </w:pPr>
      <w:r w:rsidRPr="003B4DDC">
        <w:rPr>
          <w:rFonts w:ascii="Times New Roman" w:hAnsi="Times New Roman"/>
          <w:sz w:val="28"/>
          <w:szCs w:val="28"/>
          <w:lang w:eastAsia="ru-RU"/>
        </w:rPr>
        <w:t>6.</w:t>
      </w:r>
      <w:r w:rsidRPr="003B4DDC">
        <w:rPr>
          <w:rFonts w:ascii="Times New Roman" w:hAnsi="Times New Roman"/>
          <w:sz w:val="28"/>
          <w:szCs w:val="28"/>
          <w:lang w:eastAsia="ru-RU"/>
        </w:rPr>
        <w:tab/>
        <w:t xml:space="preserve">В нарушение статьи 2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 </w:t>
      </w:r>
      <w:r w:rsidRPr="003B4DDC">
        <w:rPr>
          <w:rFonts w:ascii="Times New Roman" w:hAnsi="Times New Roman"/>
          <w:color w:val="0070C0"/>
          <w:sz w:val="28"/>
          <w:szCs w:val="28"/>
          <w:lang w:eastAsia="ru-RU"/>
        </w:rPr>
        <w:t xml:space="preserve"> </w:t>
      </w:r>
      <w:r w:rsidRPr="003B4DDC">
        <w:rPr>
          <w:rFonts w:ascii="Times New Roman" w:hAnsi="Times New Roman"/>
          <w:sz w:val="28"/>
          <w:szCs w:val="28"/>
          <w:lang w:eastAsia="ru-RU"/>
        </w:rPr>
        <w:t>выявлены случаи, когда к учету принимались первичные документы об оплате товаров, работ, услуг без обязательных реквизитов и сведений.</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7.</w:t>
      </w:r>
      <w:r w:rsidRPr="003B4DDC">
        <w:rPr>
          <w:rFonts w:ascii="Times New Roman" w:hAnsi="Times New Roman"/>
          <w:sz w:val="28"/>
          <w:szCs w:val="28"/>
          <w:lang w:eastAsia="ru-RU"/>
        </w:rPr>
        <w:tab/>
        <w:t>Проверкой соблюдения порядка предоставления отчетности по использованию подотчетных сумм (достоверности расходов, принятых к учету), установлено:</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lang w:eastAsia="ru-RU"/>
        </w:rPr>
        <w:tab/>
        <w:t>7.1.</w:t>
      </w:r>
      <w:r w:rsidRPr="003B4DDC">
        <w:rPr>
          <w:rFonts w:ascii="Times New Roman" w:hAnsi="Times New Roman"/>
          <w:sz w:val="28"/>
          <w:szCs w:val="28"/>
          <w:lang w:eastAsia="ru-RU"/>
        </w:rPr>
        <w:tab/>
        <w:t>В нарушение пункта 4.4 Положения ЦБР от 12.10.2011 №</w:t>
      </w:r>
      <w:r w:rsidRPr="003B4DDC">
        <w:rPr>
          <w:rFonts w:ascii="Times New Roman" w:hAnsi="Times New Roman"/>
          <w:color w:val="632423"/>
          <w:sz w:val="28"/>
          <w:szCs w:val="28"/>
          <w:lang w:eastAsia="ru-RU"/>
        </w:rPr>
        <w:t> </w:t>
      </w:r>
      <w:r w:rsidRPr="003B4DDC">
        <w:rPr>
          <w:rFonts w:ascii="Times New Roman" w:hAnsi="Times New Roman"/>
          <w:sz w:val="28"/>
          <w:szCs w:val="28"/>
          <w:lang w:eastAsia="ru-RU"/>
        </w:rPr>
        <w:t>373-П,          в проверяемом периоде наличные денежные средства выдавались при неполном отчете подотчетных лиц по ранее выданн</w:t>
      </w:r>
      <w:r>
        <w:rPr>
          <w:rFonts w:ascii="Times New Roman" w:hAnsi="Times New Roman"/>
          <w:sz w:val="28"/>
          <w:szCs w:val="28"/>
          <w:lang w:eastAsia="ru-RU"/>
        </w:rPr>
        <w:t>ому авансу за предыдущий период.</w:t>
      </w:r>
      <w:bookmarkStart w:id="5" w:name="_GoBack"/>
      <w:bookmarkEnd w:id="5"/>
    </w:p>
    <w:p w:rsidR="005A4280" w:rsidRPr="003B4DDC" w:rsidRDefault="005A4280" w:rsidP="003B4DDC">
      <w:pPr>
        <w:widowControl w:val="0"/>
        <w:autoSpaceDE w:val="0"/>
        <w:autoSpaceDN w:val="0"/>
        <w:adjustRightInd w:val="0"/>
        <w:spacing w:after="0" w:line="240" w:lineRule="auto"/>
        <w:jc w:val="both"/>
        <w:rPr>
          <w:rFonts w:ascii="Times New Roman CYR" w:hAnsi="Times New Roman CYR" w:cs="Times New Roman CYR"/>
          <w:sz w:val="16"/>
          <w:szCs w:val="16"/>
        </w:rPr>
      </w:pPr>
    </w:p>
    <w:p w:rsidR="005A4280" w:rsidRPr="003B4DDC" w:rsidRDefault="005A4280" w:rsidP="003B4DDC">
      <w:pPr>
        <w:widowControl w:val="0"/>
        <w:autoSpaceDE w:val="0"/>
        <w:autoSpaceDN w:val="0"/>
        <w:adjustRightInd w:val="0"/>
        <w:spacing w:after="0" w:line="240" w:lineRule="auto"/>
        <w:rPr>
          <w:rFonts w:ascii="Times New Roman" w:hAnsi="Times New Roman"/>
          <w:b/>
          <w:bCs/>
          <w:sz w:val="28"/>
          <w:szCs w:val="28"/>
        </w:rPr>
      </w:pPr>
      <w:r w:rsidRPr="00816883">
        <w:rPr>
          <w:rFonts w:ascii="Times New Roman" w:hAnsi="Times New Roman"/>
          <w:b/>
          <w:bCs/>
          <w:sz w:val="28"/>
          <w:szCs w:val="28"/>
        </w:rPr>
        <w:t>12.</w:t>
      </w:r>
      <w:r w:rsidRPr="00816883">
        <w:rPr>
          <w:rFonts w:ascii="Times New Roman" w:hAnsi="Times New Roman"/>
          <w:b/>
          <w:bCs/>
          <w:sz w:val="28"/>
          <w:szCs w:val="28"/>
        </w:rPr>
        <w:tab/>
        <w:t>Проверка расчетов с персоналом по оплате труда</w:t>
      </w:r>
    </w:p>
    <w:p w:rsidR="005A4280" w:rsidRPr="003B4DDC" w:rsidRDefault="005A4280" w:rsidP="003B4DDC">
      <w:pPr>
        <w:adjustRightInd w:val="0"/>
        <w:spacing w:after="0" w:line="240" w:lineRule="auto"/>
        <w:jc w:val="both"/>
        <w:outlineLvl w:val="1"/>
        <w:rPr>
          <w:rFonts w:ascii="Times New Roman" w:hAnsi="Times New Roman"/>
          <w:sz w:val="16"/>
          <w:szCs w:val="16"/>
        </w:rPr>
      </w:pPr>
    </w:p>
    <w:p w:rsidR="005A4280" w:rsidRPr="003B4DDC" w:rsidRDefault="005A4280" w:rsidP="003B4DDC">
      <w:pPr>
        <w:autoSpaceDE w:val="0"/>
        <w:autoSpaceDN w:val="0"/>
        <w:adjustRightInd w:val="0"/>
        <w:spacing w:after="0" w:line="240" w:lineRule="auto"/>
        <w:jc w:val="both"/>
        <w:rPr>
          <w:rFonts w:ascii="Times New Roman" w:hAnsi="Times New Roman"/>
          <w:color w:val="000000"/>
          <w:sz w:val="28"/>
          <w:szCs w:val="28"/>
        </w:rPr>
      </w:pPr>
      <w:r w:rsidRPr="003B4DDC">
        <w:rPr>
          <w:rFonts w:ascii="Times New Roman" w:hAnsi="Times New Roman"/>
          <w:sz w:val="28"/>
          <w:szCs w:val="28"/>
          <w:lang w:eastAsia="ru-RU"/>
        </w:rPr>
        <w:tab/>
        <w:t>1.</w:t>
      </w:r>
      <w:r w:rsidRPr="003B4DDC">
        <w:rPr>
          <w:rFonts w:ascii="Times New Roman" w:hAnsi="Times New Roman"/>
          <w:sz w:val="28"/>
          <w:szCs w:val="28"/>
          <w:lang w:eastAsia="ru-RU"/>
        </w:rPr>
        <w:tab/>
      </w:r>
      <w:r w:rsidRPr="003B4DDC">
        <w:rPr>
          <w:rFonts w:ascii="Times New Roman" w:hAnsi="Times New Roman"/>
          <w:color w:val="000000"/>
          <w:sz w:val="28"/>
          <w:szCs w:val="28"/>
          <w:lang w:eastAsia="ru-RU"/>
        </w:rPr>
        <w:t>В проверяемом периоде порядок начисления заработной платы и стимулирующих выплат работникам МУП «КШП» регламентирован следующими</w:t>
      </w:r>
      <w:r w:rsidRPr="003B4DDC">
        <w:rPr>
          <w:rFonts w:ascii="Times New Roman" w:hAnsi="Times New Roman"/>
          <w:color w:val="000000"/>
          <w:sz w:val="28"/>
          <w:szCs w:val="28"/>
        </w:rPr>
        <w:t xml:space="preserve"> нормативными актами:</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sz w:val="28"/>
          <w:szCs w:val="28"/>
        </w:rPr>
        <w:tab/>
        <w:t>–</w:t>
      </w:r>
      <w:r w:rsidRPr="003B4DDC">
        <w:rPr>
          <w:rFonts w:ascii="Times New Roman" w:hAnsi="Times New Roman"/>
          <w:sz w:val="28"/>
          <w:szCs w:val="28"/>
        </w:rPr>
        <w:tab/>
      </w:r>
      <w:r w:rsidRPr="003B4DDC">
        <w:rPr>
          <w:rFonts w:ascii="Times New Roman" w:hAnsi="Times New Roman"/>
          <w:sz w:val="28"/>
          <w:szCs w:val="28"/>
          <w:lang w:eastAsia="ru-RU"/>
        </w:rPr>
        <w:t>Положение о премировании руководящих работников МУП «КШП», утвержденное постановлением администрации Озерского городского округа от 04.08.2014 № 2382 (с изменениями от 03.09.2014 № 2812);</w:t>
      </w:r>
    </w:p>
    <w:p w:rsidR="005A4280" w:rsidRPr="003B4DDC" w:rsidRDefault="005A4280" w:rsidP="003B4DDC">
      <w:pPr>
        <w:tabs>
          <w:tab w:val="left" w:pos="0"/>
        </w:tabs>
        <w:spacing w:after="0" w:line="240" w:lineRule="auto"/>
        <w:jc w:val="both"/>
        <w:rPr>
          <w:rFonts w:ascii="Times New Roman" w:hAnsi="Times New Roman"/>
          <w:sz w:val="28"/>
          <w:szCs w:val="28"/>
        </w:rPr>
      </w:pPr>
      <w:r w:rsidRPr="003B4DDC">
        <w:rPr>
          <w:rFonts w:ascii="Times New Roman" w:hAnsi="Times New Roman"/>
          <w:sz w:val="28"/>
          <w:szCs w:val="28"/>
        </w:rPr>
        <w:tab/>
        <w:t>–</w:t>
      </w:r>
      <w:r w:rsidRPr="003B4DDC">
        <w:rPr>
          <w:rFonts w:ascii="Times New Roman" w:hAnsi="Times New Roman"/>
          <w:sz w:val="28"/>
          <w:szCs w:val="28"/>
        </w:rPr>
        <w:tab/>
        <w:t>Порядок выплаты единовременных премий и материальной помощи руководителям муниципальных предприятий Озерского городского округа, утвержденный постановлением администрации округа от 11.04.2014 № 985;</w:t>
      </w:r>
    </w:p>
    <w:p w:rsidR="005A4280" w:rsidRPr="003B4DDC" w:rsidRDefault="005A4280" w:rsidP="003B4DDC">
      <w:pPr>
        <w:autoSpaceDE w:val="0"/>
        <w:autoSpaceDN w:val="0"/>
        <w:adjustRightInd w:val="0"/>
        <w:spacing w:after="0" w:line="240" w:lineRule="auto"/>
        <w:jc w:val="both"/>
        <w:rPr>
          <w:rFonts w:ascii="Times New Roman" w:hAnsi="Times New Roman"/>
          <w:color w:val="000000"/>
          <w:sz w:val="28"/>
          <w:szCs w:val="28"/>
        </w:rPr>
      </w:pPr>
      <w:r w:rsidRPr="003B4DDC">
        <w:rPr>
          <w:rFonts w:ascii="Times New Roman" w:hAnsi="Times New Roman"/>
          <w:color w:val="000000"/>
          <w:sz w:val="28"/>
          <w:szCs w:val="28"/>
        </w:rPr>
        <w:tab/>
        <w:t>–</w:t>
      </w:r>
      <w:r w:rsidRPr="003B4DDC">
        <w:rPr>
          <w:rFonts w:ascii="Times New Roman" w:hAnsi="Times New Roman"/>
          <w:color w:val="000000"/>
          <w:sz w:val="28"/>
          <w:szCs w:val="28"/>
        </w:rPr>
        <w:tab/>
        <w:t>Положение об оплате труда работников МУП «КШП», утвержденное руководителем предприятия с учетом мнения профсоюзного ком</w:t>
      </w:r>
      <w:r>
        <w:rPr>
          <w:rFonts w:ascii="Times New Roman" w:hAnsi="Times New Roman"/>
          <w:color w:val="000000"/>
          <w:sz w:val="28"/>
          <w:szCs w:val="28"/>
        </w:rPr>
        <w:t>итета предприятия от 31.05.2013</w:t>
      </w:r>
      <w:r w:rsidRPr="003B4DDC">
        <w:rPr>
          <w:rFonts w:ascii="Times New Roman" w:hAnsi="Times New Roman"/>
          <w:color w:val="000000"/>
          <w:sz w:val="28"/>
          <w:szCs w:val="28"/>
        </w:rPr>
        <w:t>;</w:t>
      </w:r>
    </w:p>
    <w:p w:rsidR="005A4280" w:rsidRPr="003B4DDC" w:rsidRDefault="005A4280" w:rsidP="003B4DDC">
      <w:pPr>
        <w:autoSpaceDE w:val="0"/>
        <w:autoSpaceDN w:val="0"/>
        <w:adjustRightInd w:val="0"/>
        <w:spacing w:after="0" w:line="240" w:lineRule="auto"/>
        <w:jc w:val="both"/>
        <w:rPr>
          <w:rFonts w:ascii="Times New Roman" w:hAnsi="Times New Roman"/>
          <w:color w:val="000000"/>
          <w:sz w:val="28"/>
          <w:szCs w:val="28"/>
        </w:rPr>
      </w:pPr>
      <w:r w:rsidRPr="003B4DDC">
        <w:rPr>
          <w:rFonts w:ascii="Times New Roman" w:hAnsi="Times New Roman"/>
          <w:color w:val="000000"/>
          <w:sz w:val="28"/>
          <w:szCs w:val="28"/>
        </w:rPr>
        <w:tab/>
        <w:t>–</w:t>
      </w:r>
      <w:r w:rsidRPr="003B4DDC">
        <w:rPr>
          <w:rFonts w:ascii="Times New Roman" w:hAnsi="Times New Roman"/>
          <w:color w:val="000000"/>
          <w:sz w:val="28"/>
          <w:szCs w:val="28"/>
        </w:rPr>
        <w:tab/>
        <w:t>Коллективный договор на 2014-2017 годы утвержден на отчетно-выборном профсоюзном собрании работников МУП «КШП» от 26.05.2011 (коллективный договор прошел уведомительную регистрацию в Управлении экономики адм</w:t>
      </w:r>
      <w:r>
        <w:rPr>
          <w:rFonts w:ascii="Times New Roman" w:hAnsi="Times New Roman"/>
          <w:color w:val="000000"/>
          <w:sz w:val="28"/>
          <w:szCs w:val="28"/>
        </w:rPr>
        <w:t>инистрации округа от 10.11.</w:t>
      </w:r>
      <w:r w:rsidRPr="00816883">
        <w:rPr>
          <w:rFonts w:ascii="Times New Roman" w:hAnsi="Times New Roman"/>
          <w:sz w:val="28"/>
          <w:szCs w:val="28"/>
        </w:rPr>
        <w:t>2011;</w:t>
      </w:r>
    </w:p>
    <w:p w:rsidR="005A4280" w:rsidRPr="00816883" w:rsidRDefault="005A4280" w:rsidP="003B4DDC">
      <w:pPr>
        <w:autoSpaceDE w:val="0"/>
        <w:autoSpaceDN w:val="0"/>
        <w:adjustRightInd w:val="0"/>
        <w:spacing w:after="0" w:line="240" w:lineRule="auto"/>
        <w:jc w:val="both"/>
        <w:rPr>
          <w:rFonts w:ascii="Times New Roman" w:hAnsi="Times New Roman"/>
          <w:color w:val="000000"/>
          <w:sz w:val="28"/>
          <w:szCs w:val="28"/>
        </w:rPr>
      </w:pPr>
      <w:r w:rsidRPr="003B4DDC">
        <w:rPr>
          <w:rFonts w:ascii="Times New Roman" w:hAnsi="Times New Roman"/>
          <w:color w:val="000000"/>
          <w:sz w:val="28"/>
          <w:szCs w:val="28"/>
        </w:rPr>
        <w:tab/>
        <w:t>–</w:t>
      </w:r>
      <w:r w:rsidRPr="003B4DDC">
        <w:rPr>
          <w:rFonts w:ascii="Times New Roman" w:hAnsi="Times New Roman"/>
          <w:color w:val="000000"/>
          <w:sz w:val="28"/>
          <w:szCs w:val="28"/>
        </w:rPr>
        <w:tab/>
        <w:t>Коллективный договор на 2011-2013 годы утвержден на отчетно-выборном профсоюзном собрании раб</w:t>
      </w:r>
      <w:r>
        <w:rPr>
          <w:rFonts w:ascii="Times New Roman" w:hAnsi="Times New Roman"/>
          <w:color w:val="000000"/>
          <w:sz w:val="28"/>
          <w:szCs w:val="28"/>
        </w:rPr>
        <w:t>отников МУП «КШП» от 21.05.2014</w:t>
      </w:r>
      <w:r w:rsidRPr="003B4DDC">
        <w:rPr>
          <w:rFonts w:ascii="Times New Roman" w:hAnsi="Times New Roman"/>
          <w:color w:val="000000"/>
          <w:sz w:val="28"/>
          <w:szCs w:val="28"/>
        </w:rPr>
        <w:t>.</w:t>
      </w:r>
    </w:p>
    <w:p w:rsidR="005A4280" w:rsidRPr="003B4DDC" w:rsidRDefault="005A4280" w:rsidP="003B4DDC">
      <w:pPr>
        <w:spacing w:after="0" w:line="240" w:lineRule="auto"/>
        <w:jc w:val="both"/>
        <w:rPr>
          <w:rFonts w:ascii="Times New Roman" w:hAnsi="Times New Roman"/>
          <w:sz w:val="28"/>
          <w:szCs w:val="28"/>
        </w:rPr>
      </w:pPr>
      <w:r>
        <w:rPr>
          <w:rFonts w:ascii="Times New Roman" w:hAnsi="Times New Roman"/>
          <w:sz w:val="28"/>
          <w:szCs w:val="28"/>
        </w:rPr>
        <w:tab/>
        <w:t>2</w:t>
      </w:r>
      <w:r w:rsidRPr="003B4DDC">
        <w:rPr>
          <w:rFonts w:ascii="Times New Roman" w:hAnsi="Times New Roman"/>
          <w:sz w:val="28"/>
          <w:szCs w:val="28"/>
        </w:rPr>
        <w:t>.</w:t>
      </w:r>
      <w:r w:rsidRPr="003B4DDC">
        <w:rPr>
          <w:rFonts w:ascii="Times New Roman" w:hAnsi="Times New Roman"/>
          <w:sz w:val="28"/>
          <w:szCs w:val="28"/>
        </w:rPr>
        <w:tab/>
        <w:t>Фонд оплаты труда и численность работников МУП «КШП» в проверяемом периоде установлены штатными расписаниями, утвержденными приказами руководителя.</w:t>
      </w:r>
    </w:p>
    <w:p w:rsidR="005A4280" w:rsidRPr="003B4DDC" w:rsidRDefault="005A4280" w:rsidP="003B4DDC">
      <w:pPr>
        <w:spacing w:after="0" w:line="240" w:lineRule="auto"/>
        <w:jc w:val="both"/>
        <w:rPr>
          <w:rFonts w:ascii="Times New Roman" w:hAnsi="Times New Roman"/>
          <w:sz w:val="28"/>
          <w:szCs w:val="28"/>
        </w:rPr>
      </w:pPr>
      <w:r>
        <w:rPr>
          <w:rFonts w:ascii="Times New Roman" w:hAnsi="Times New Roman"/>
          <w:sz w:val="28"/>
          <w:szCs w:val="28"/>
        </w:rPr>
        <w:tab/>
        <w:t>3</w:t>
      </w:r>
      <w:r w:rsidRPr="003B4DDC">
        <w:rPr>
          <w:rFonts w:ascii="Times New Roman" w:hAnsi="Times New Roman"/>
          <w:sz w:val="28"/>
          <w:szCs w:val="28"/>
        </w:rPr>
        <w:t>.</w:t>
      </w:r>
      <w:r w:rsidRPr="003B4DDC">
        <w:rPr>
          <w:rFonts w:ascii="Times New Roman" w:hAnsi="Times New Roman"/>
          <w:sz w:val="28"/>
          <w:szCs w:val="28"/>
        </w:rPr>
        <w:tab/>
        <w:t>Проверкой соответствия данных аналитического учета данным синтетического учета нарушений не установлено. Итоговые записи в журналах - ордерах соответствуют данным первичных документов, на основании которых произведены записи.</w:t>
      </w:r>
    </w:p>
    <w:p w:rsidR="005A4280" w:rsidRPr="003B4DDC" w:rsidRDefault="005A4280" w:rsidP="003B4DDC">
      <w:pPr>
        <w:spacing w:after="0" w:line="240" w:lineRule="auto"/>
        <w:jc w:val="both"/>
        <w:rPr>
          <w:rFonts w:ascii="Times New Roman" w:hAnsi="Times New Roman"/>
          <w:sz w:val="28"/>
          <w:szCs w:val="28"/>
        </w:rPr>
      </w:pPr>
      <w:r>
        <w:rPr>
          <w:rFonts w:ascii="Times New Roman" w:hAnsi="Times New Roman"/>
          <w:sz w:val="28"/>
          <w:szCs w:val="28"/>
        </w:rPr>
        <w:tab/>
        <w:t>4</w:t>
      </w:r>
      <w:r w:rsidRPr="003B4DDC">
        <w:rPr>
          <w:rFonts w:ascii="Times New Roman" w:hAnsi="Times New Roman"/>
          <w:sz w:val="28"/>
          <w:szCs w:val="28"/>
        </w:rPr>
        <w:t>.</w:t>
      </w:r>
      <w:r w:rsidRPr="003B4DDC">
        <w:rPr>
          <w:rFonts w:ascii="Times New Roman" w:hAnsi="Times New Roman"/>
          <w:sz w:val="28"/>
          <w:szCs w:val="28"/>
        </w:rPr>
        <w:tab/>
        <w:t>Проверкой правильности начисления и выплаты заработной платы и премии по результатам работы руководящим работникам предприятия (директор, заместитель директора, главный бухга</w:t>
      </w:r>
      <w:r>
        <w:rPr>
          <w:rFonts w:ascii="Times New Roman" w:hAnsi="Times New Roman"/>
          <w:sz w:val="28"/>
          <w:szCs w:val="28"/>
        </w:rPr>
        <w:t>лтер) нарушений не установлено.</w:t>
      </w:r>
    </w:p>
    <w:p w:rsidR="005A4280" w:rsidRPr="003B4DDC" w:rsidRDefault="005A4280" w:rsidP="003B4DDC">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ab/>
        <w:t>5</w:t>
      </w:r>
      <w:r w:rsidRPr="003B4DDC">
        <w:rPr>
          <w:rFonts w:ascii="Times New Roman" w:hAnsi="Times New Roman"/>
          <w:sz w:val="28"/>
          <w:szCs w:val="28"/>
          <w:lang w:eastAsia="ru-RU"/>
        </w:rPr>
        <w:t>.</w:t>
      </w:r>
      <w:r w:rsidRPr="003B4DDC">
        <w:rPr>
          <w:rFonts w:ascii="Times New Roman" w:hAnsi="Times New Roman"/>
          <w:sz w:val="28"/>
          <w:szCs w:val="28"/>
          <w:lang w:eastAsia="ru-RU"/>
        </w:rPr>
        <w:tab/>
        <w:t>В период с января по июль 2013 года</w:t>
      </w:r>
      <w:r>
        <w:rPr>
          <w:rFonts w:ascii="Times New Roman" w:hAnsi="Times New Roman"/>
          <w:sz w:val="28"/>
          <w:szCs w:val="28"/>
          <w:lang w:eastAsia="ru-RU"/>
        </w:rPr>
        <w:t>,</w:t>
      </w:r>
      <w:r w:rsidRPr="003B4DDC">
        <w:rPr>
          <w:rFonts w:ascii="Times New Roman" w:hAnsi="Times New Roman"/>
          <w:sz w:val="28"/>
          <w:szCs w:val="28"/>
          <w:lang w:eastAsia="ru-RU"/>
        </w:rPr>
        <w:t xml:space="preserve"> за счет средств предприятия, в пределах установленного лимита (приказ по предприятию от 20.11.2011) производилось возмещение затрат руководящим работникам предприятия за использование личных телефонов мобильной (сотовой) связи в служебных целях. Сумма возмещения за указанный период составила </w:t>
      </w:r>
      <w:r w:rsidRPr="003B4DDC">
        <w:rPr>
          <w:rFonts w:ascii="Times New Roman" w:hAnsi="Times New Roman"/>
          <w:b/>
          <w:bCs/>
          <w:sz w:val="18"/>
          <w:szCs w:val="18"/>
          <w:lang w:eastAsia="ru-RU"/>
        </w:rPr>
        <w:t xml:space="preserve"> </w:t>
      </w:r>
      <w:r w:rsidRPr="003B4DDC">
        <w:rPr>
          <w:rFonts w:ascii="Times New Roman" w:hAnsi="Times New Roman"/>
          <w:bCs/>
          <w:sz w:val="28"/>
          <w:szCs w:val="28"/>
          <w:lang w:eastAsia="ru-RU"/>
        </w:rPr>
        <w:t>12 360,00 рублей.</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 xml:space="preserve">Расходы предприятия на оплату услуг сотовой связи </w:t>
      </w:r>
      <w:r w:rsidRPr="003B4DDC">
        <w:rPr>
          <w:rFonts w:ascii="Times New Roman" w:hAnsi="Times New Roman"/>
          <w:color w:val="0070C0"/>
          <w:sz w:val="28"/>
          <w:szCs w:val="20"/>
        </w:rPr>
        <w:t xml:space="preserve">                            </w:t>
      </w:r>
      <w:r w:rsidRPr="003B4DDC">
        <w:rPr>
          <w:rFonts w:ascii="Times New Roman" w:hAnsi="Times New Roman"/>
          <w:sz w:val="28"/>
          <w:szCs w:val="20"/>
        </w:rPr>
        <w:t>признаны в отсутствие оправдательных документов.</w:t>
      </w:r>
    </w:p>
    <w:p w:rsidR="005A4280" w:rsidRPr="003B4DDC" w:rsidRDefault="005A4280" w:rsidP="003B4DDC">
      <w:pPr>
        <w:adjustRightInd w:val="0"/>
        <w:spacing w:after="0" w:line="240" w:lineRule="auto"/>
        <w:ind w:firstLine="540"/>
        <w:jc w:val="both"/>
        <w:outlineLvl w:val="2"/>
        <w:rPr>
          <w:rFonts w:ascii="Times New Roman" w:hAnsi="Times New Roman"/>
          <w:sz w:val="28"/>
          <w:szCs w:val="28"/>
        </w:rPr>
      </w:pPr>
      <w:r w:rsidRPr="003B4DDC">
        <w:rPr>
          <w:rFonts w:ascii="Times New Roman" w:hAnsi="Times New Roman"/>
          <w:sz w:val="28"/>
          <w:szCs w:val="28"/>
        </w:rPr>
        <w:t>Подтверждением обоснованности и законности произведенных предприятием затрат на услуги сотовой связи являются детализированные счета оператора связи. Предприятием не запрашивались у операторов сотовой связи распечатки детализированных счетов по каждому пользователю, подтверждающие производственный характер переговоров.</w:t>
      </w:r>
    </w:p>
    <w:p w:rsidR="005A4280" w:rsidRPr="003B4DDC" w:rsidRDefault="005A4280" w:rsidP="003B4DDC">
      <w:pPr>
        <w:spacing w:after="0" w:line="240" w:lineRule="auto"/>
        <w:jc w:val="both"/>
        <w:rPr>
          <w:rFonts w:ascii="Times New Roman" w:hAnsi="Times New Roman"/>
          <w:sz w:val="16"/>
          <w:szCs w:val="16"/>
          <w:lang w:eastAsia="ru-RU"/>
        </w:rPr>
      </w:pPr>
    </w:p>
    <w:p w:rsidR="005A4280" w:rsidRPr="003B4DDC" w:rsidRDefault="005A4280" w:rsidP="003B4DDC">
      <w:pPr>
        <w:spacing w:after="0" w:line="240" w:lineRule="auto"/>
        <w:jc w:val="both"/>
        <w:rPr>
          <w:rFonts w:ascii="Times New Roman" w:hAnsi="Times New Roman"/>
          <w:b/>
          <w:bCs/>
          <w:sz w:val="28"/>
          <w:szCs w:val="28"/>
        </w:rPr>
      </w:pPr>
      <w:r w:rsidRPr="003B4DDC">
        <w:rPr>
          <w:rFonts w:ascii="Times New Roman" w:hAnsi="Times New Roman"/>
          <w:b/>
          <w:bCs/>
          <w:sz w:val="28"/>
          <w:szCs w:val="28"/>
        </w:rPr>
        <w:t>13.</w:t>
      </w:r>
      <w:r w:rsidRPr="003B4DDC">
        <w:rPr>
          <w:rFonts w:ascii="Times New Roman" w:hAnsi="Times New Roman"/>
          <w:b/>
          <w:bCs/>
          <w:sz w:val="28"/>
          <w:szCs w:val="28"/>
        </w:rPr>
        <w:tab/>
        <w:t>Проверка обоснованности произведенных расходов по договорам гражданско-правового характера</w:t>
      </w:r>
    </w:p>
    <w:p w:rsidR="005A4280" w:rsidRPr="003B4DDC" w:rsidRDefault="005A4280" w:rsidP="003B4DDC">
      <w:pPr>
        <w:spacing w:after="0" w:line="240" w:lineRule="auto"/>
        <w:jc w:val="both"/>
        <w:rPr>
          <w:rFonts w:ascii="Times New Roman" w:hAnsi="Times New Roman"/>
          <w:bCs/>
          <w:sz w:val="16"/>
          <w:szCs w:val="16"/>
        </w:rPr>
      </w:pP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1.</w:t>
      </w:r>
      <w:r w:rsidRPr="003B4DDC">
        <w:rPr>
          <w:rFonts w:ascii="Times New Roman" w:hAnsi="Times New Roman"/>
          <w:sz w:val="28"/>
          <w:szCs w:val="28"/>
        </w:rPr>
        <w:tab/>
        <w:t>В 2013, 2014 годах МУП «КШП» заключались договоры гражданско-правового характера с физическими лицами (работниками предприятия и сторонними специалистами) на выполнение работ и возмездное оказание услуг, регулируемых главами 37, 39 Гражданского кодекса РФ. Общая сумма выплат по договорам гражданско-правового характера, заключенным в проверяемом периоде составила 4 718,81 тыс. рублей.</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2.</w:t>
      </w:r>
      <w:r w:rsidRPr="003B4DDC">
        <w:rPr>
          <w:rFonts w:ascii="Times New Roman" w:hAnsi="Times New Roman"/>
          <w:sz w:val="28"/>
          <w:szCs w:val="28"/>
        </w:rPr>
        <w:tab/>
        <w:t xml:space="preserve">Проверкой обоснованности произведенных расходов по договорам гражданско-правового характера установлено: </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2.1.</w:t>
      </w:r>
      <w:r w:rsidRPr="003B4DDC">
        <w:rPr>
          <w:rFonts w:ascii="Times New Roman" w:hAnsi="Times New Roman"/>
          <w:sz w:val="28"/>
          <w:szCs w:val="28"/>
        </w:rPr>
        <w:tab/>
        <w:t xml:space="preserve">В соответствии с пунктом 2 статьи 7 Федерального закона </w:t>
      </w:r>
      <w:r>
        <w:rPr>
          <w:rFonts w:ascii="Times New Roman" w:hAnsi="Times New Roman"/>
          <w:sz w:val="28"/>
          <w:szCs w:val="28"/>
        </w:rPr>
        <w:t xml:space="preserve">                 </w:t>
      </w:r>
      <w:r w:rsidRPr="003B4DDC">
        <w:rPr>
          <w:rFonts w:ascii="Times New Roman" w:hAnsi="Times New Roman"/>
          <w:sz w:val="28"/>
          <w:szCs w:val="28"/>
        </w:rPr>
        <w:t>от 24.07.2009 № 212-ФЗ «О страховых взносах в Пенсионный фонд РФ, Фонд социального страхования РФ, Федеральный фонд обязательного медицинского страхования» объектом обложения страховыми взносами признаются выплаты и иные вознаграждения, начисляемые плательщиками страховых взносов в пользу физических лиц в рамках гражданско-правовых договоров, предметом которых является выполнение работ, оказание услуг.</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В связи с этим целесообразно в договоре на выполнение работ (оказание услуг) разбивать выплату на две составные части:</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w:t>
      </w:r>
      <w:r w:rsidRPr="003B4DDC">
        <w:rPr>
          <w:rFonts w:ascii="Times New Roman" w:hAnsi="Times New Roman"/>
          <w:sz w:val="28"/>
          <w:szCs w:val="20"/>
        </w:rPr>
        <w:tab/>
        <w:t>сумма вознаграждения за выполненные работы (оказанные услуги);</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w:t>
      </w:r>
      <w:r w:rsidRPr="003B4DDC">
        <w:rPr>
          <w:rFonts w:ascii="Times New Roman" w:hAnsi="Times New Roman"/>
          <w:sz w:val="28"/>
          <w:szCs w:val="20"/>
        </w:rPr>
        <w:tab/>
        <w:t>возмещение расходов исполнителя в связи с выполнением работ (оказанием услуг) по договору.</w:t>
      </w:r>
    </w:p>
    <w:p w:rsidR="005A4280" w:rsidRPr="003B4DDC" w:rsidRDefault="005A4280" w:rsidP="003B4DDC">
      <w:pPr>
        <w:spacing w:after="0" w:line="240" w:lineRule="auto"/>
        <w:jc w:val="both"/>
        <w:rPr>
          <w:rFonts w:ascii="Times New Roman" w:hAnsi="Times New Roman"/>
          <w:sz w:val="28"/>
          <w:szCs w:val="28"/>
          <w:lang w:eastAsia="ru-RU"/>
        </w:rPr>
      </w:pPr>
      <w:r w:rsidRPr="003B4DDC">
        <w:rPr>
          <w:rFonts w:ascii="Times New Roman" w:hAnsi="Times New Roman"/>
        </w:rPr>
        <w:tab/>
      </w:r>
      <w:r w:rsidRPr="003B4DDC">
        <w:rPr>
          <w:rFonts w:ascii="Times New Roman" w:hAnsi="Times New Roman"/>
          <w:sz w:val="28"/>
          <w:szCs w:val="28"/>
        </w:rPr>
        <w:t xml:space="preserve">Такая возможность предусмотрена гражданским законодательством. Согласно </w:t>
      </w:r>
      <w:hyperlink r:id="rId8" w:history="1">
        <w:r w:rsidRPr="003B4DDC">
          <w:rPr>
            <w:rFonts w:ascii="Times New Roman" w:hAnsi="Times New Roman"/>
            <w:sz w:val="28"/>
            <w:szCs w:val="28"/>
          </w:rPr>
          <w:t>пункту 2 статьи 709</w:t>
        </w:r>
      </w:hyperlink>
      <w:r w:rsidRPr="003B4DDC">
        <w:rPr>
          <w:rFonts w:ascii="Times New Roman" w:hAnsi="Times New Roman"/>
          <w:sz w:val="28"/>
          <w:szCs w:val="28"/>
        </w:rPr>
        <w:t xml:space="preserve"> </w:t>
      </w:r>
      <w:r w:rsidRPr="003B4DDC">
        <w:rPr>
          <w:rFonts w:ascii="Times New Roman" w:hAnsi="Times New Roman"/>
          <w:sz w:val="28"/>
        </w:rPr>
        <w:t>Гражданского кодекса</w:t>
      </w:r>
      <w:r w:rsidRPr="003B4DDC">
        <w:rPr>
          <w:rFonts w:ascii="Times New Roman" w:hAnsi="Times New Roman"/>
          <w:sz w:val="28"/>
          <w:szCs w:val="28"/>
        </w:rPr>
        <w:t xml:space="preserve"> РФ цена в договоре подряда включает компенсацию издержек подрядчика и причитающееся ему вознаграждение.</w:t>
      </w:r>
    </w:p>
    <w:p w:rsidR="005A4280" w:rsidRPr="003B4DDC" w:rsidRDefault="005A4280" w:rsidP="003B4DDC">
      <w:pPr>
        <w:keepNext/>
        <w:spacing w:after="0" w:line="240" w:lineRule="auto"/>
        <w:jc w:val="both"/>
        <w:outlineLvl w:val="0"/>
        <w:rPr>
          <w:rFonts w:ascii="Times New Roman" w:hAnsi="Times New Roman"/>
          <w:sz w:val="28"/>
          <w:szCs w:val="28"/>
          <w:lang w:eastAsia="ru-RU"/>
        </w:rPr>
      </w:pPr>
      <w:r w:rsidRPr="003B4DDC">
        <w:rPr>
          <w:rFonts w:ascii="Times New Roman" w:hAnsi="Times New Roman"/>
          <w:sz w:val="28"/>
          <w:szCs w:val="28"/>
        </w:rPr>
        <w:tab/>
        <w:t>В нарушение вышеуказанных требований</w:t>
      </w:r>
      <w:r w:rsidRPr="003B4DDC">
        <w:rPr>
          <w:rFonts w:ascii="Times New Roman" w:hAnsi="Times New Roman"/>
          <w:sz w:val="28"/>
          <w:szCs w:val="28"/>
          <w:lang w:eastAsia="ru-RU"/>
        </w:rPr>
        <w:t xml:space="preserve"> в договорах подряда гражданско-правового характера, заключенных МУП «КШП» с физическими лицами (работниками предприятия и сторонними специалистами) на выполнение работ, оказание услуг, указана общая стоимость услуги без выделения суммы страховых взносов и НДФЛ, без указания фактической суммы, подлежащей выплате физическому лицу.</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rPr>
        <w:tab/>
      </w:r>
      <w:r w:rsidRPr="003B4DDC">
        <w:rPr>
          <w:rFonts w:ascii="Times New Roman" w:hAnsi="Times New Roman"/>
          <w:sz w:val="28"/>
          <w:szCs w:val="28"/>
        </w:rPr>
        <w:t>2.2.</w:t>
      </w:r>
      <w:r w:rsidRPr="003B4DDC">
        <w:rPr>
          <w:rFonts w:ascii="Times New Roman" w:hAnsi="Times New Roman"/>
          <w:sz w:val="28"/>
          <w:szCs w:val="28"/>
        </w:rPr>
        <w:tab/>
        <w:t>В нарушение «Инструкции по применению плана счетов бухгалтерского учета», утвержденной приказом Минфина России от 31.10.2000    № 94н в период с 01.01.2013 по 31.12.2014 оплата услуг в сумме                                4 718,81 тыс. рублей по договорам гражданско-правового характера произведена за счет фонда оплаты труда предприятия по счету 70 «Расчеты с персоналом по оплате труда».</w:t>
      </w:r>
    </w:p>
    <w:p w:rsidR="005A4280" w:rsidRPr="003B4DDC" w:rsidRDefault="005A4280" w:rsidP="003B4DDC">
      <w:pPr>
        <w:spacing w:after="0" w:line="240" w:lineRule="auto"/>
        <w:ind w:firstLine="709"/>
        <w:jc w:val="both"/>
        <w:rPr>
          <w:rFonts w:ascii="Times New Roman" w:hAnsi="Times New Roman"/>
          <w:sz w:val="28"/>
          <w:szCs w:val="28"/>
        </w:rPr>
      </w:pPr>
      <w:r w:rsidRPr="003B4DDC">
        <w:rPr>
          <w:rFonts w:ascii="Times New Roman" w:hAnsi="Times New Roman"/>
          <w:sz w:val="28"/>
          <w:szCs w:val="28"/>
        </w:rPr>
        <w:t>Договоры подряда на оказание возмездных услуг относятся к гражданско-правовым договорам, затраты по которым включаются в состав расходов по обычным видам деятельности предприятия или в прочие расходы.</w:t>
      </w:r>
    </w:p>
    <w:p w:rsidR="005A4280" w:rsidRPr="003B4DDC" w:rsidRDefault="005A4280" w:rsidP="003B4DDC">
      <w:pPr>
        <w:adjustRightInd w:val="0"/>
        <w:spacing w:after="0" w:line="240" w:lineRule="auto"/>
        <w:jc w:val="both"/>
        <w:outlineLvl w:val="1"/>
        <w:rPr>
          <w:rFonts w:ascii="Times New Roman" w:hAnsi="Times New Roman"/>
          <w:sz w:val="28"/>
          <w:szCs w:val="20"/>
        </w:rPr>
      </w:pPr>
      <w:r w:rsidRPr="003B4DDC">
        <w:rPr>
          <w:rFonts w:ascii="Times New Roman" w:hAnsi="Times New Roman"/>
          <w:sz w:val="28"/>
          <w:szCs w:val="20"/>
        </w:rPr>
        <w:tab/>
        <w:t>2.3.</w:t>
      </w:r>
      <w:r w:rsidRPr="003B4DDC">
        <w:rPr>
          <w:rFonts w:ascii="Times New Roman" w:hAnsi="Times New Roman"/>
          <w:sz w:val="28"/>
          <w:szCs w:val="20"/>
        </w:rPr>
        <w:tab/>
        <w:t xml:space="preserve">Договоры гражданско-правового характера, заключенные предприятием в 2013, 2014 годах со штатными работниками на оказание возмездных услуг и производство работ </w:t>
      </w:r>
      <w:r w:rsidRPr="003B4DDC">
        <w:rPr>
          <w:rFonts w:ascii="Times New Roman" w:hAnsi="Times New Roman"/>
          <w:sz w:val="28"/>
          <w:szCs w:val="20"/>
          <w:shd w:val="clear" w:color="auto" w:fill="FFFFFF"/>
        </w:rPr>
        <w:t>(вне режима</w:t>
      </w:r>
      <w:r w:rsidRPr="003B4DDC">
        <w:rPr>
          <w:rFonts w:ascii="Times New Roman" w:hAnsi="Times New Roman"/>
          <w:sz w:val="28"/>
          <w:szCs w:val="20"/>
        </w:rPr>
        <w:t xml:space="preserve"> работы предприятия), </w:t>
      </w:r>
      <w:r w:rsidRPr="003B4DDC">
        <w:rPr>
          <w:rFonts w:ascii="Times New Roman" w:hAnsi="Times New Roman"/>
          <w:sz w:val="28"/>
          <w:szCs w:val="20"/>
          <w:shd w:val="clear" w:color="auto" w:fill="FFFFFF"/>
        </w:rPr>
        <w:t xml:space="preserve">предусматривают оплату работ идентичных функциям, выполняемым штатными </w:t>
      </w:r>
      <w:r w:rsidRPr="003B4DDC">
        <w:rPr>
          <w:rFonts w:ascii="Times New Roman" w:hAnsi="Times New Roman"/>
          <w:sz w:val="28"/>
          <w:szCs w:val="20"/>
        </w:rPr>
        <w:t xml:space="preserve">работниками предприятия </w:t>
      </w:r>
      <w:r w:rsidRPr="003B4DDC">
        <w:rPr>
          <w:rFonts w:ascii="Times New Roman" w:hAnsi="Times New Roman"/>
          <w:sz w:val="28"/>
          <w:szCs w:val="20"/>
          <w:shd w:val="clear" w:color="auto" w:fill="FFFFFF"/>
        </w:rPr>
        <w:t>в рамках трудовых отношений в рабочее время:</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pacing w:val="5"/>
        </w:rPr>
        <w:tab/>
        <w:t>–</w:t>
      </w:r>
      <w:r w:rsidRPr="003B4DDC">
        <w:rPr>
          <w:rFonts w:ascii="Times New Roman" w:hAnsi="Times New Roman"/>
          <w:spacing w:val="5"/>
        </w:rPr>
        <w:tab/>
      </w:r>
      <w:r w:rsidRPr="003B4DDC">
        <w:rPr>
          <w:rFonts w:ascii="Times New Roman" w:hAnsi="Times New Roman"/>
          <w:sz w:val="28"/>
          <w:szCs w:val="28"/>
        </w:rPr>
        <w:t>комплексные услуги по изготовлению эксклюзивных тортов и кондитерской продукции в Кондитерском цехе и Столовой № 1;</w:t>
      </w:r>
    </w:p>
    <w:p w:rsidR="005A4280" w:rsidRPr="003B4DDC" w:rsidRDefault="005A4280" w:rsidP="003B4DDC">
      <w:pPr>
        <w:suppressAutoHyphens/>
        <w:spacing w:after="0" w:line="240" w:lineRule="auto"/>
        <w:jc w:val="both"/>
        <w:rPr>
          <w:rFonts w:ascii="Times New Roman" w:hAnsi="Times New Roman"/>
          <w:sz w:val="28"/>
          <w:szCs w:val="20"/>
        </w:rPr>
      </w:pPr>
      <w:r w:rsidRPr="003B4DDC">
        <w:rPr>
          <w:rFonts w:ascii="Times New Roman" w:hAnsi="Times New Roman"/>
          <w:spacing w:val="5"/>
          <w:sz w:val="28"/>
          <w:szCs w:val="20"/>
          <w:lang w:eastAsia="ru-RU"/>
        </w:rPr>
        <w:tab/>
        <w:t>–</w:t>
      </w:r>
      <w:r w:rsidRPr="003B4DDC">
        <w:rPr>
          <w:rFonts w:ascii="Times New Roman" w:hAnsi="Times New Roman"/>
          <w:spacing w:val="5"/>
          <w:sz w:val="28"/>
          <w:szCs w:val="20"/>
          <w:lang w:eastAsia="ru-RU"/>
        </w:rPr>
        <w:tab/>
      </w:r>
      <w:r w:rsidRPr="003B4DDC">
        <w:rPr>
          <w:rFonts w:ascii="Times New Roman" w:hAnsi="Times New Roman"/>
          <w:sz w:val="28"/>
          <w:szCs w:val="20"/>
          <w:lang w:eastAsia="ru-RU"/>
        </w:rPr>
        <w:t xml:space="preserve">комплексные услуги по организации и обслуживанию банкетов </w:t>
      </w:r>
      <w:r w:rsidRPr="003B4DDC">
        <w:rPr>
          <w:rFonts w:ascii="Times New Roman" w:hAnsi="Times New Roman"/>
          <w:sz w:val="28"/>
          <w:szCs w:val="20"/>
        </w:rPr>
        <w:t>в Столовой № 1;</w:t>
      </w:r>
    </w:p>
    <w:p w:rsidR="005A4280" w:rsidRPr="003B4DDC" w:rsidRDefault="005A4280" w:rsidP="003B4DDC">
      <w:pPr>
        <w:suppressAutoHyphens/>
        <w:spacing w:after="0" w:line="240" w:lineRule="auto"/>
        <w:jc w:val="both"/>
        <w:rPr>
          <w:rFonts w:ascii="Times New Roman" w:hAnsi="Times New Roman"/>
          <w:sz w:val="28"/>
          <w:szCs w:val="20"/>
        </w:rPr>
      </w:pPr>
      <w:r w:rsidRPr="003B4DDC">
        <w:rPr>
          <w:rFonts w:ascii="Times New Roman" w:hAnsi="Times New Roman"/>
          <w:spacing w:val="5"/>
          <w:sz w:val="28"/>
          <w:szCs w:val="20"/>
          <w:lang w:eastAsia="ru-RU"/>
        </w:rPr>
        <w:tab/>
        <w:t>–</w:t>
      </w:r>
      <w:r w:rsidRPr="003B4DDC">
        <w:rPr>
          <w:rFonts w:ascii="Times New Roman" w:hAnsi="Times New Roman"/>
          <w:spacing w:val="5"/>
          <w:sz w:val="28"/>
          <w:szCs w:val="20"/>
          <w:lang w:eastAsia="ru-RU"/>
        </w:rPr>
        <w:tab/>
      </w:r>
      <w:r w:rsidRPr="003B4DDC">
        <w:rPr>
          <w:rFonts w:ascii="Times New Roman" w:hAnsi="Times New Roman"/>
          <w:sz w:val="28"/>
          <w:szCs w:val="20"/>
          <w:lang w:eastAsia="ru-RU"/>
        </w:rPr>
        <w:t>комплексные</w:t>
      </w:r>
      <w:r w:rsidRPr="003B4DDC">
        <w:rPr>
          <w:rFonts w:ascii="Times New Roman" w:hAnsi="Times New Roman"/>
          <w:sz w:val="28"/>
          <w:szCs w:val="20"/>
        </w:rPr>
        <w:t xml:space="preserve"> услуги по обслуживанию выездных банкетов и буфетов;</w:t>
      </w:r>
    </w:p>
    <w:p w:rsidR="005A4280" w:rsidRPr="003B4DDC" w:rsidRDefault="005A4280" w:rsidP="003B4DDC">
      <w:pPr>
        <w:suppressAutoHyphens/>
        <w:spacing w:after="0" w:line="240" w:lineRule="auto"/>
        <w:jc w:val="both"/>
        <w:rPr>
          <w:rFonts w:ascii="Times New Roman" w:hAnsi="Times New Roman"/>
          <w:spacing w:val="5"/>
          <w:sz w:val="28"/>
          <w:szCs w:val="20"/>
          <w:lang w:eastAsia="ru-RU"/>
        </w:rPr>
      </w:pPr>
      <w:r w:rsidRPr="003B4DDC">
        <w:rPr>
          <w:rFonts w:ascii="Times New Roman" w:hAnsi="Times New Roman"/>
          <w:spacing w:val="5"/>
          <w:sz w:val="28"/>
          <w:szCs w:val="20"/>
          <w:lang w:eastAsia="ru-RU"/>
        </w:rPr>
        <w:tab/>
        <w:t>–</w:t>
      </w:r>
      <w:r w:rsidRPr="003B4DDC">
        <w:rPr>
          <w:rFonts w:ascii="Times New Roman" w:hAnsi="Times New Roman"/>
          <w:spacing w:val="5"/>
          <w:sz w:val="28"/>
          <w:szCs w:val="20"/>
          <w:lang w:eastAsia="ru-RU"/>
        </w:rPr>
        <w:tab/>
        <w:t>изготовление эксклюзивной кондитерской и пекарской продукции по предварительным заказам потребителей;</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pacing w:val="5"/>
        </w:rPr>
        <w:tab/>
        <w:t>–</w:t>
      </w:r>
      <w:r w:rsidRPr="003B4DDC">
        <w:rPr>
          <w:rFonts w:ascii="Times New Roman" w:hAnsi="Times New Roman"/>
          <w:spacing w:val="5"/>
        </w:rPr>
        <w:tab/>
      </w:r>
      <w:r w:rsidRPr="003B4DDC">
        <w:rPr>
          <w:rFonts w:ascii="Times New Roman" w:hAnsi="Times New Roman"/>
          <w:sz w:val="28"/>
          <w:szCs w:val="28"/>
        </w:rPr>
        <w:t>внесение данных бухгалтерского учета в базу электронных данных, составление бухгалтерской отчетности;</w:t>
      </w:r>
    </w:p>
    <w:p w:rsidR="005A4280" w:rsidRPr="003B4DDC" w:rsidRDefault="005A4280" w:rsidP="003B4DDC">
      <w:pPr>
        <w:adjustRightInd w:val="0"/>
        <w:spacing w:after="0" w:line="240" w:lineRule="auto"/>
        <w:ind w:firstLine="708"/>
        <w:jc w:val="both"/>
        <w:outlineLvl w:val="1"/>
        <w:rPr>
          <w:rFonts w:ascii="Times New Roman" w:hAnsi="Times New Roman"/>
          <w:sz w:val="28"/>
          <w:szCs w:val="20"/>
        </w:rPr>
      </w:pPr>
      <w:r w:rsidRPr="003B4DDC">
        <w:rPr>
          <w:rFonts w:ascii="Times New Roman" w:hAnsi="Times New Roman"/>
          <w:sz w:val="28"/>
          <w:szCs w:val="20"/>
        </w:rPr>
        <w:t>–</w:t>
      </w:r>
      <w:r w:rsidRPr="003B4DDC">
        <w:rPr>
          <w:rFonts w:ascii="Times New Roman" w:hAnsi="Times New Roman"/>
          <w:sz w:val="28"/>
          <w:szCs w:val="20"/>
        </w:rPr>
        <w:tab/>
        <w:t>транспортировка, погрузка/разгрузка грузов.</w:t>
      </w:r>
    </w:p>
    <w:p w:rsidR="005A4280" w:rsidRPr="003B4DDC" w:rsidRDefault="005A4280" w:rsidP="003B4DDC">
      <w:pPr>
        <w:spacing w:after="0" w:line="240" w:lineRule="auto"/>
        <w:jc w:val="both"/>
        <w:rPr>
          <w:rFonts w:ascii="Times New Roman" w:hAnsi="Times New Roman"/>
          <w:sz w:val="28"/>
          <w:szCs w:val="28"/>
        </w:rPr>
      </w:pPr>
      <w:r w:rsidRPr="003B4DDC">
        <w:rPr>
          <w:rFonts w:ascii="Times New Roman" w:hAnsi="Times New Roman"/>
          <w:sz w:val="28"/>
          <w:szCs w:val="28"/>
        </w:rPr>
        <w:tab/>
        <w:t>Общая сумма выплат по договорам гражданско-правового характера, заключенным со штатными работниками предприятия в период с 01.01.2013 по 31.12.2014 составила 4 361,47 тыс. рублей.</w:t>
      </w:r>
    </w:p>
    <w:p w:rsidR="005A4280" w:rsidRDefault="005A4280" w:rsidP="003B4DDC">
      <w:pPr>
        <w:spacing w:after="0" w:line="240" w:lineRule="auto"/>
        <w:jc w:val="both"/>
        <w:rPr>
          <w:rFonts w:ascii="Times New Roman" w:hAnsi="Times New Roman"/>
          <w:sz w:val="28"/>
          <w:szCs w:val="28"/>
        </w:rPr>
      </w:pPr>
    </w:p>
    <w:p w:rsidR="005A4280" w:rsidRPr="003B4DDC" w:rsidRDefault="005A4280" w:rsidP="003B4DDC">
      <w:pPr>
        <w:spacing w:after="0" w:line="240" w:lineRule="auto"/>
        <w:jc w:val="both"/>
        <w:rPr>
          <w:rFonts w:ascii="Times New Roman" w:hAnsi="Times New Roman"/>
          <w:sz w:val="28"/>
          <w:szCs w:val="28"/>
        </w:rPr>
      </w:pPr>
    </w:p>
    <w:p w:rsidR="005A4280" w:rsidRPr="00E63B8C" w:rsidRDefault="005A4280" w:rsidP="00816883">
      <w:pPr>
        <w:jc w:val="both"/>
        <w:rPr>
          <w:rFonts w:ascii="Times New Roman" w:hAnsi="Times New Roman"/>
          <w:sz w:val="28"/>
          <w:szCs w:val="28"/>
        </w:rPr>
      </w:pPr>
      <w:r w:rsidRPr="00E63B8C">
        <w:rPr>
          <w:rFonts w:ascii="Times New Roman" w:hAnsi="Times New Roman"/>
          <w:sz w:val="28"/>
          <w:szCs w:val="28"/>
        </w:rPr>
        <w:t xml:space="preserve">По результатам проверки директору муниципального предприятия   направлено Представление для устранения выявленных нарушений </w:t>
      </w:r>
      <w:r>
        <w:rPr>
          <w:rFonts w:ascii="Times New Roman" w:hAnsi="Times New Roman"/>
          <w:sz w:val="28"/>
          <w:szCs w:val="28"/>
        </w:rPr>
        <w:t xml:space="preserve"> </w:t>
      </w:r>
      <w:r w:rsidRPr="00E63B8C">
        <w:rPr>
          <w:rFonts w:ascii="Times New Roman" w:hAnsi="Times New Roman"/>
          <w:sz w:val="28"/>
          <w:szCs w:val="28"/>
        </w:rPr>
        <w:t>и замечаний.</w:t>
      </w:r>
    </w:p>
    <w:p w:rsidR="005A4280" w:rsidRPr="00F065AE" w:rsidRDefault="005A4280" w:rsidP="00F065AE">
      <w:pPr>
        <w:jc w:val="both"/>
        <w:rPr>
          <w:rFonts w:ascii="Times New Roman" w:hAnsi="Times New Roman"/>
          <w:sz w:val="28"/>
          <w:szCs w:val="28"/>
        </w:rPr>
      </w:pPr>
      <w:r w:rsidRPr="00E63B8C">
        <w:rPr>
          <w:rFonts w:ascii="Times New Roman" w:hAnsi="Times New Roman"/>
          <w:sz w:val="28"/>
          <w:szCs w:val="28"/>
        </w:rPr>
        <w:t>Материалы контрольного мероприятия направлены в Собрание депутатов Озерского городского округа  и  Прокуратуру по ЗАТО г. Озерск.</w:t>
      </w:r>
    </w:p>
    <w:sectPr w:rsidR="005A4280" w:rsidRPr="00F065AE" w:rsidSect="008D48E5">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CYR">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C6BAE"/>
    <w:multiLevelType w:val="hybridMultilevel"/>
    <w:tmpl w:val="C4FECE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78C17CC"/>
    <w:multiLevelType w:val="hybridMultilevel"/>
    <w:tmpl w:val="122A1F4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702FE9"/>
    <w:multiLevelType w:val="hybridMultilevel"/>
    <w:tmpl w:val="A162B6C4"/>
    <w:lvl w:ilvl="0" w:tplc="0419000F">
      <w:start w:val="1"/>
      <w:numFmt w:val="decimal"/>
      <w:lvlText w:val="%1."/>
      <w:lvlJc w:val="left"/>
      <w:pPr>
        <w:tabs>
          <w:tab w:val="num" w:pos="1260"/>
        </w:tabs>
        <w:ind w:left="1260" w:hanging="360"/>
      </w:pPr>
      <w:rPr>
        <w:rFonts w:cs="Times New Roman"/>
      </w:rPr>
    </w:lvl>
    <w:lvl w:ilvl="1" w:tplc="04190001">
      <w:start w:val="1"/>
      <w:numFmt w:val="bullet"/>
      <w:lvlText w:val=""/>
      <w:lvlJc w:val="left"/>
      <w:pPr>
        <w:tabs>
          <w:tab w:val="num" w:pos="1980"/>
        </w:tabs>
        <w:ind w:left="1980" w:hanging="360"/>
      </w:pPr>
      <w:rPr>
        <w:rFonts w:ascii="Symbol" w:hAnsi="Symbol" w:hint="default"/>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3">
    <w:nsid w:val="24CC63DF"/>
    <w:multiLevelType w:val="hybridMultilevel"/>
    <w:tmpl w:val="9DE860E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E7C1463"/>
    <w:multiLevelType w:val="hybridMultilevel"/>
    <w:tmpl w:val="4D2E6974"/>
    <w:lvl w:ilvl="0" w:tplc="DE3C297E">
      <w:start w:val="1"/>
      <w:numFmt w:val="decimal"/>
      <w:lvlText w:val="%1."/>
      <w:lvlJc w:val="left"/>
      <w:pPr>
        <w:tabs>
          <w:tab w:val="num" w:pos="405"/>
        </w:tabs>
        <w:ind w:left="405" w:hanging="360"/>
      </w:pPr>
      <w:rPr>
        <w:rFonts w:ascii="Arial CYR" w:hAnsi="Arial CYR" w:cs="Arial CYR" w:hint="default"/>
        <w:sz w:val="16"/>
        <w:szCs w:val="16"/>
      </w:rPr>
    </w:lvl>
    <w:lvl w:ilvl="1" w:tplc="04190019">
      <w:start w:val="1"/>
      <w:numFmt w:val="lowerLetter"/>
      <w:lvlText w:val="%2."/>
      <w:lvlJc w:val="left"/>
      <w:pPr>
        <w:tabs>
          <w:tab w:val="num" w:pos="1125"/>
        </w:tabs>
        <w:ind w:left="1125" w:hanging="360"/>
      </w:pPr>
      <w:rPr>
        <w:rFonts w:cs="Times New Roman"/>
      </w:rPr>
    </w:lvl>
    <w:lvl w:ilvl="2" w:tplc="0419001B">
      <w:start w:val="1"/>
      <w:numFmt w:val="lowerRoman"/>
      <w:lvlText w:val="%3."/>
      <w:lvlJc w:val="right"/>
      <w:pPr>
        <w:tabs>
          <w:tab w:val="num" w:pos="1845"/>
        </w:tabs>
        <w:ind w:left="1845" w:hanging="180"/>
      </w:pPr>
      <w:rPr>
        <w:rFonts w:cs="Times New Roman"/>
      </w:rPr>
    </w:lvl>
    <w:lvl w:ilvl="3" w:tplc="0419000F">
      <w:start w:val="1"/>
      <w:numFmt w:val="decimal"/>
      <w:lvlText w:val="%4."/>
      <w:lvlJc w:val="left"/>
      <w:pPr>
        <w:tabs>
          <w:tab w:val="num" w:pos="2565"/>
        </w:tabs>
        <w:ind w:left="2565" w:hanging="360"/>
      </w:pPr>
      <w:rPr>
        <w:rFonts w:cs="Times New Roman"/>
      </w:rPr>
    </w:lvl>
    <w:lvl w:ilvl="4" w:tplc="04190019">
      <w:start w:val="1"/>
      <w:numFmt w:val="lowerLetter"/>
      <w:lvlText w:val="%5."/>
      <w:lvlJc w:val="left"/>
      <w:pPr>
        <w:tabs>
          <w:tab w:val="num" w:pos="3285"/>
        </w:tabs>
        <w:ind w:left="3285" w:hanging="360"/>
      </w:pPr>
      <w:rPr>
        <w:rFonts w:cs="Times New Roman"/>
      </w:rPr>
    </w:lvl>
    <w:lvl w:ilvl="5" w:tplc="0419001B">
      <w:start w:val="1"/>
      <w:numFmt w:val="lowerRoman"/>
      <w:lvlText w:val="%6."/>
      <w:lvlJc w:val="right"/>
      <w:pPr>
        <w:tabs>
          <w:tab w:val="num" w:pos="4005"/>
        </w:tabs>
        <w:ind w:left="4005" w:hanging="180"/>
      </w:pPr>
      <w:rPr>
        <w:rFonts w:cs="Times New Roman"/>
      </w:rPr>
    </w:lvl>
    <w:lvl w:ilvl="6" w:tplc="0419000F">
      <w:start w:val="1"/>
      <w:numFmt w:val="decimal"/>
      <w:lvlText w:val="%7."/>
      <w:lvlJc w:val="left"/>
      <w:pPr>
        <w:tabs>
          <w:tab w:val="num" w:pos="4725"/>
        </w:tabs>
        <w:ind w:left="4725" w:hanging="360"/>
      </w:pPr>
      <w:rPr>
        <w:rFonts w:cs="Times New Roman"/>
      </w:rPr>
    </w:lvl>
    <w:lvl w:ilvl="7" w:tplc="04190019">
      <w:start w:val="1"/>
      <w:numFmt w:val="lowerLetter"/>
      <w:lvlText w:val="%8."/>
      <w:lvlJc w:val="left"/>
      <w:pPr>
        <w:tabs>
          <w:tab w:val="num" w:pos="5445"/>
        </w:tabs>
        <w:ind w:left="5445" w:hanging="360"/>
      </w:pPr>
      <w:rPr>
        <w:rFonts w:cs="Times New Roman"/>
      </w:rPr>
    </w:lvl>
    <w:lvl w:ilvl="8" w:tplc="0419001B">
      <w:start w:val="1"/>
      <w:numFmt w:val="lowerRoman"/>
      <w:lvlText w:val="%9."/>
      <w:lvlJc w:val="right"/>
      <w:pPr>
        <w:tabs>
          <w:tab w:val="num" w:pos="6165"/>
        </w:tabs>
        <w:ind w:left="6165" w:hanging="180"/>
      </w:pPr>
      <w:rPr>
        <w:rFonts w:cs="Times New Roman"/>
      </w:rPr>
    </w:lvl>
  </w:abstractNum>
  <w:abstractNum w:abstractNumId="5">
    <w:nsid w:val="3F7B1C97"/>
    <w:multiLevelType w:val="hybridMultilevel"/>
    <w:tmpl w:val="DC58B6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533F6FC4"/>
    <w:multiLevelType w:val="hybridMultilevel"/>
    <w:tmpl w:val="B95230FC"/>
    <w:lvl w:ilvl="0" w:tplc="8FFE8318">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BBB6938"/>
    <w:multiLevelType w:val="hybridMultilevel"/>
    <w:tmpl w:val="AE0C92B8"/>
    <w:lvl w:ilvl="0" w:tplc="A8E4DEAC">
      <w:numFmt w:val="bullet"/>
      <w:lvlText w:val="–"/>
      <w:lvlJc w:val="left"/>
      <w:pPr>
        <w:tabs>
          <w:tab w:val="num" w:pos="360"/>
        </w:tabs>
        <w:ind w:left="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5D107795"/>
    <w:multiLevelType w:val="hybridMultilevel"/>
    <w:tmpl w:val="DF2E89C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5D153FD9"/>
    <w:multiLevelType w:val="hybridMultilevel"/>
    <w:tmpl w:val="09963AD2"/>
    <w:lvl w:ilvl="0" w:tplc="04190001">
      <w:start w:val="1"/>
      <w:numFmt w:val="bullet"/>
      <w:lvlText w:val=""/>
      <w:lvlJc w:val="left"/>
      <w:pPr>
        <w:tabs>
          <w:tab w:val="num" w:pos="1713"/>
        </w:tabs>
        <w:ind w:left="1713" w:hanging="360"/>
      </w:pPr>
      <w:rPr>
        <w:rFonts w:ascii="Symbol" w:hAnsi="Symbol" w:hint="default"/>
      </w:rPr>
    </w:lvl>
    <w:lvl w:ilvl="1" w:tplc="04190003">
      <w:start w:val="1"/>
      <w:numFmt w:val="bullet"/>
      <w:lvlText w:val="o"/>
      <w:lvlJc w:val="left"/>
      <w:pPr>
        <w:tabs>
          <w:tab w:val="num" w:pos="2433"/>
        </w:tabs>
        <w:ind w:left="2433" w:hanging="360"/>
      </w:pPr>
      <w:rPr>
        <w:rFonts w:ascii="Courier New" w:hAnsi="Courier New" w:hint="default"/>
      </w:rPr>
    </w:lvl>
    <w:lvl w:ilvl="2" w:tplc="04190005">
      <w:start w:val="1"/>
      <w:numFmt w:val="bullet"/>
      <w:lvlText w:val=""/>
      <w:lvlJc w:val="left"/>
      <w:pPr>
        <w:tabs>
          <w:tab w:val="num" w:pos="3153"/>
        </w:tabs>
        <w:ind w:left="3153" w:hanging="360"/>
      </w:pPr>
      <w:rPr>
        <w:rFonts w:ascii="Wingdings" w:hAnsi="Wingdings" w:hint="default"/>
      </w:rPr>
    </w:lvl>
    <w:lvl w:ilvl="3" w:tplc="04190001">
      <w:start w:val="1"/>
      <w:numFmt w:val="bullet"/>
      <w:lvlText w:val=""/>
      <w:lvlJc w:val="left"/>
      <w:pPr>
        <w:tabs>
          <w:tab w:val="num" w:pos="3873"/>
        </w:tabs>
        <w:ind w:left="3873" w:hanging="360"/>
      </w:pPr>
      <w:rPr>
        <w:rFonts w:ascii="Symbol" w:hAnsi="Symbol" w:hint="default"/>
      </w:rPr>
    </w:lvl>
    <w:lvl w:ilvl="4" w:tplc="04190003">
      <w:start w:val="1"/>
      <w:numFmt w:val="bullet"/>
      <w:lvlText w:val="o"/>
      <w:lvlJc w:val="left"/>
      <w:pPr>
        <w:tabs>
          <w:tab w:val="num" w:pos="4593"/>
        </w:tabs>
        <w:ind w:left="4593" w:hanging="360"/>
      </w:pPr>
      <w:rPr>
        <w:rFonts w:ascii="Courier New" w:hAnsi="Courier New" w:hint="default"/>
      </w:rPr>
    </w:lvl>
    <w:lvl w:ilvl="5" w:tplc="04190005">
      <w:start w:val="1"/>
      <w:numFmt w:val="bullet"/>
      <w:lvlText w:val=""/>
      <w:lvlJc w:val="left"/>
      <w:pPr>
        <w:tabs>
          <w:tab w:val="num" w:pos="5313"/>
        </w:tabs>
        <w:ind w:left="5313" w:hanging="360"/>
      </w:pPr>
      <w:rPr>
        <w:rFonts w:ascii="Wingdings" w:hAnsi="Wingdings" w:hint="default"/>
      </w:rPr>
    </w:lvl>
    <w:lvl w:ilvl="6" w:tplc="04190001">
      <w:start w:val="1"/>
      <w:numFmt w:val="bullet"/>
      <w:lvlText w:val=""/>
      <w:lvlJc w:val="left"/>
      <w:pPr>
        <w:tabs>
          <w:tab w:val="num" w:pos="6033"/>
        </w:tabs>
        <w:ind w:left="6033" w:hanging="360"/>
      </w:pPr>
      <w:rPr>
        <w:rFonts w:ascii="Symbol" w:hAnsi="Symbol" w:hint="default"/>
      </w:rPr>
    </w:lvl>
    <w:lvl w:ilvl="7" w:tplc="04190003">
      <w:start w:val="1"/>
      <w:numFmt w:val="bullet"/>
      <w:lvlText w:val="o"/>
      <w:lvlJc w:val="left"/>
      <w:pPr>
        <w:tabs>
          <w:tab w:val="num" w:pos="6753"/>
        </w:tabs>
        <w:ind w:left="6753" w:hanging="360"/>
      </w:pPr>
      <w:rPr>
        <w:rFonts w:ascii="Courier New" w:hAnsi="Courier New" w:hint="default"/>
      </w:rPr>
    </w:lvl>
    <w:lvl w:ilvl="8" w:tplc="04190005">
      <w:start w:val="1"/>
      <w:numFmt w:val="bullet"/>
      <w:lvlText w:val=""/>
      <w:lvlJc w:val="left"/>
      <w:pPr>
        <w:tabs>
          <w:tab w:val="num" w:pos="7473"/>
        </w:tabs>
        <w:ind w:left="7473" w:hanging="360"/>
      </w:pPr>
      <w:rPr>
        <w:rFonts w:ascii="Wingdings" w:hAnsi="Wingdings" w:hint="default"/>
      </w:rPr>
    </w:lvl>
  </w:abstractNum>
  <w:abstractNum w:abstractNumId="10">
    <w:nsid w:val="5F47792C"/>
    <w:multiLevelType w:val="multilevel"/>
    <w:tmpl w:val="DF52E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16C2FB6"/>
    <w:multiLevelType w:val="hybridMultilevel"/>
    <w:tmpl w:val="49B877D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7E986860"/>
    <w:multiLevelType w:val="hybridMultilevel"/>
    <w:tmpl w:val="3572D41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7FE25C02"/>
    <w:multiLevelType w:val="hybridMultilevel"/>
    <w:tmpl w:val="C1CA05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1"/>
  </w:num>
  <w:num w:numId="4">
    <w:abstractNumId w:val="2"/>
  </w:num>
  <w:num w:numId="5">
    <w:abstractNumId w:val="12"/>
  </w:num>
  <w:num w:numId="6">
    <w:abstractNumId w:val="1"/>
  </w:num>
  <w:num w:numId="7">
    <w:abstractNumId w:val="7"/>
  </w:num>
  <w:num w:numId="8">
    <w:abstractNumId w:val="9"/>
  </w:num>
  <w:num w:numId="9">
    <w:abstractNumId w:val="8"/>
  </w:num>
  <w:num w:numId="10">
    <w:abstractNumId w:val="10"/>
  </w:num>
  <w:num w:numId="11">
    <w:abstractNumId w:val="6"/>
  </w:num>
  <w:num w:numId="12">
    <w:abstractNumId w:val="5"/>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4DDC"/>
    <w:rsid w:val="00091069"/>
    <w:rsid w:val="00096417"/>
    <w:rsid w:val="002755EB"/>
    <w:rsid w:val="002B5332"/>
    <w:rsid w:val="00314878"/>
    <w:rsid w:val="0038787A"/>
    <w:rsid w:val="003B4DDC"/>
    <w:rsid w:val="00430A7A"/>
    <w:rsid w:val="0046030E"/>
    <w:rsid w:val="004D6E16"/>
    <w:rsid w:val="004E694C"/>
    <w:rsid w:val="005476AC"/>
    <w:rsid w:val="0057798F"/>
    <w:rsid w:val="00584BA9"/>
    <w:rsid w:val="00591960"/>
    <w:rsid w:val="005A4280"/>
    <w:rsid w:val="00723016"/>
    <w:rsid w:val="0072530E"/>
    <w:rsid w:val="007B1280"/>
    <w:rsid w:val="00816883"/>
    <w:rsid w:val="00885892"/>
    <w:rsid w:val="008D48E5"/>
    <w:rsid w:val="00992B2C"/>
    <w:rsid w:val="00A44EA0"/>
    <w:rsid w:val="00A5156B"/>
    <w:rsid w:val="00A65362"/>
    <w:rsid w:val="00A82DCB"/>
    <w:rsid w:val="00AA0AE4"/>
    <w:rsid w:val="00B43E63"/>
    <w:rsid w:val="00B71C58"/>
    <w:rsid w:val="00C230A9"/>
    <w:rsid w:val="00E63B8C"/>
    <w:rsid w:val="00F065AE"/>
    <w:rsid w:val="00F33C86"/>
    <w:rsid w:val="00F5705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A5156B"/>
    <w:pPr>
      <w:spacing w:after="200" w:line="276" w:lineRule="auto"/>
    </w:pPr>
    <w:rPr>
      <w:lang w:eastAsia="en-US"/>
    </w:rPr>
  </w:style>
  <w:style w:type="paragraph" w:styleId="Heading1">
    <w:name w:val="heading 1"/>
    <w:basedOn w:val="Normal"/>
    <w:next w:val="Normal"/>
    <w:link w:val="Heading1Char"/>
    <w:uiPriority w:val="99"/>
    <w:qFormat/>
    <w:rsid w:val="003B4DDC"/>
    <w:pPr>
      <w:keepNext/>
      <w:spacing w:after="0" w:line="240" w:lineRule="auto"/>
      <w:jc w:val="both"/>
      <w:outlineLvl w:val="0"/>
    </w:pPr>
    <w:rPr>
      <w:rFonts w:ascii="Times New Roman" w:hAnsi="Times New Roman"/>
      <w:sz w:val="28"/>
      <w:szCs w:val="28"/>
      <w:lang w:eastAsia="ru-RU"/>
    </w:rPr>
  </w:style>
  <w:style w:type="paragraph" w:styleId="Heading2">
    <w:name w:val="heading 2"/>
    <w:basedOn w:val="Normal"/>
    <w:next w:val="Normal"/>
    <w:link w:val="Heading2Char"/>
    <w:uiPriority w:val="99"/>
    <w:qFormat/>
    <w:rsid w:val="003B4DDC"/>
    <w:pPr>
      <w:keepNext/>
      <w:spacing w:after="0" w:line="240" w:lineRule="auto"/>
      <w:jc w:val="both"/>
      <w:outlineLvl w:val="1"/>
    </w:pPr>
    <w:rPr>
      <w:rFonts w:ascii="Times New Roman" w:hAnsi="Times New Roman"/>
      <w:color w:val="632423"/>
      <w:sz w:val="28"/>
      <w:szCs w:val="28"/>
      <w:lang w:eastAsia="ru-RU"/>
    </w:rPr>
  </w:style>
  <w:style w:type="paragraph" w:styleId="Heading3">
    <w:name w:val="heading 3"/>
    <w:basedOn w:val="Normal"/>
    <w:next w:val="Normal"/>
    <w:link w:val="Heading3Char"/>
    <w:uiPriority w:val="99"/>
    <w:qFormat/>
    <w:rsid w:val="003B4DDC"/>
    <w:pPr>
      <w:keepNext/>
      <w:spacing w:after="0" w:line="240" w:lineRule="auto"/>
      <w:jc w:val="center"/>
      <w:outlineLvl w:val="2"/>
    </w:pPr>
    <w:rPr>
      <w:rFonts w:ascii="Times New Roman" w:hAnsi="Times New Roman"/>
      <w:b/>
      <w:bCs/>
      <w:sz w:val="18"/>
      <w:szCs w:val="18"/>
      <w:lang w:eastAsia="ru-RU"/>
    </w:rPr>
  </w:style>
  <w:style w:type="paragraph" w:styleId="Heading4">
    <w:name w:val="heading 4"/>
    <w:basedOn w:val="Normal"/>
    <w:next w:val="Normal"/>
    <w:link w:val="Heading4Char"/>
    <w:uiPriority w:val="99"/>
    <w:qFormat/>
    <w:rsid w:val="003B4DDC"/>
    <w:pPr>
      <w:keepNext/>
      <w:spacing w:after="0" w:line="240" w:lineRule="auto"/>
      <w:outlineLvl w:val="3"/>
    </w:pPr>
    <w:rPr>
      <w:rFonts w:ascii="Times New Roman" w:hAnsi="Times New Roman"/>
      <w:i/>
      <w:iCs/>
      <w:sz w:val="18"/>
      <w:szCs w:val="18"/>
    </w:rPr>
  </w:style>
  <w:style w:type="paragraph" w:styleId="Heading5">
    <w:name w:val="heading 5"/>
    <w:basedOn w:val="Normal"/>
    <w:next w:val="Normal"/>
    <w:link w:val="Heading5Char"/>
    <w:uiPriority w:val="99"/>
    <w:qFormat/>
    <w:rsid w:val="003B4DDC"/>
    <w:pPr>
      <w:keepNext/>
      <w:spacing w:after="0" w:line="240" w:lineRule="auto"/>
      <w:jc w:val="both"/>
      <w:outlineLvl w:val="4"/>
    </w:pPr>
    <w:rPr>
      <w:rFonts w:ascii="Times New Roman" w:hAnsi="Times New Roman"/>
      <w:b/>
      <w:bCs/>
      <w:sz w:val="28"/>
      <w:szCs w:val="28"/>
    </w:rPr>
  </w:style>
  <w:style w:type="paragraph" w:styleId="Heading6">
    <w:name w:val="heading 6"/>
    <w:basedOn w:val="Normal"/>
    <w:next w:val="Normal"/>
    <w:link w:val="Heading6Char"/>
    <w:uiPriority w:val="99"/>
    <w:qFormat/>
    <w:rsid w:val="003B4DDC"/>
    <w:pPr>
      <w:keepNext/>
      <w:shd w:val="clear" w:color="auto" w:fill="FFFFFF"/>
      <w:spacing w:after="0" w:line="240" w:lineRule="auto"/>
      <w:jc w:val="both"/>
      <w:outlineLvl w:val="5"/>
    </w:pPr>
    <w:rPr>
      <w:rFonts w:ascii="Times New Roman" w:hAnsi="Times New Roman"/>
      <w:b/>
      <w:bCs/>
      <w:sz w:val="28"/>
      <w:szCs w:val="28"/>
    </w:rPr>
  </w:style>
  <w:style w:type="paragraph" w:styleId="Heading7">
    <w:name w:val="heading 7"/>
    <w:basedOn w:val="Normal"/>
    <w:next w:val="Normal"/>
    <w:link w:val="Heading7Char"/>
    <w:uiPriority w:val="99"/>
    <w:qFormat/>
    <w:rsid w:val="003B4DDC"/>
    <w:pPr>
      <w:keepNext/>
      <w:autoSpaceDE w:val="0"/>
      <w:autoSpaceDN w:val="0"/>
      <w:adjustRightInd w:val="0"/>
      <w:spacing w:after="0" w:line="240" w:lineRule="auto"/>
      <w:outlineLvl w:val="6"/>
    </w:pPr>
    <w:rPr>
      <w:rFonts w:ascii="Times New Roman" w:hAnsi="Times New Roman"/>
      <w:b/>
      <w:bCs/>
      <w:color w:val="000000"/>
      <w:sz w:val="20"/>
      <w:szCs w:val="20"/>
      <w:lang w:eastAsia="ru-RU"/>
    </w:rPr>
  </w:style>
  <w:style w:type="paragraph" w:styleId="Heading8">
    <w:name w:val="heading 8"/>
    <w:basedOn w:val="Normal"/>
    <w:next w:val="Normal"/>
    <w:link w:val="Heading8Char"/>
    <w:uiPriority w:val="99"/>
    <w:qFormat/>
    <w:rsid w:val="003B4DDC"/>
    <w:pPr>
      <w:keepNext/>
      <w:spacing w:after="0" w:line="240" w:lineRule="auto"/>
      <w:outlineLvl w:val="7"/>
    </w:pPr>
    <w:rPr>
      <w:rFonts w:ascii="Times New Roman" w:hAnsi="Times New Roman"/>
      <w:b/>
      <w:bCs/>
      <w:color w:val="000000"/>
      <w:sz w:val="18"/>
      <w:szCs w:val="18"/>
      <w:lang w:eastAsia="ru-RU"/>
    </w:rPr>
  </w:style>
  <w:style w:type="paragraph" w:styleId="Heading9">
    <w:name w:val="heading 9"/>
    <w:basedOn w:val="Normal"/>
    <w:next w:val="Normal"/>
    <w:link w:val="Heading9Char"/>
    <w:uiPriority w:val="99"/>
    <w:qFormat/>
    <w:rsid w:val="003B4DDC"/>
    <w:pPr>
      <w:keepNext/>
      <w:spacing w:after="240" w:line="240" w:lineRule="auto"/>
      <w:outlineLvl w:val="8"/>
    </w:pPr>
    <w:rPr>
      <w:rFonts w:ascii="Times New Roman" w:hAnsi="Times New Roman"/>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B4DDC"/>
    <w:rPr>
      <w:rFonts w:ascii="Times New Roman" w:hAnsi="Times New Roman" w:cs="Times New Roman"/>
      <w:sz w:val="28"/>
      <w:szCs w:val="28"/>
      <w:lang w:eastAsia="ru-RU"/>
    </w:rPr>
  </w:style>
  <w:style w:type="character" w:customStyle="1" w:styleId="Heading2Char">
    <w:name w:val="Heading 2 Char"/>
    <w:basedOn w:val="DefaultParagraphFont"/>
    <w:link w:val="Heading2"/>
    <w:uiPriority w:val="99"/>
    <w:locked/>
    <w:rsid w:val="003B4DDC"/>
    <w:rPr>
      <w:rFonts w:ascii="Times New Roman" w:hAnsi="Times New Roman" w:cs="Times New Roman"/>
      <w:color w:val="632423"/>
      <w:sz w:val="28"/>
      <w:szCs w:val="28"/>
      <w:lang w:eastAsia="ru-RU"/>
    </w:rPr>
  </w:style>
  <w:style w:type="character" w:customStyle="1" w:styleId="Heading3Char">
    <w:name w:val="Heading 3 Char"/>
    <w:basedOn w:val="DefaultParagraphFont"/>
    <w:link w:val="Heading3"/>
    <w:uiPriority w:val="99"/>
    <w:locked/>
    <w:rsid w:val="003B4DDC"/>
    <w:rPr>
      <w:rFonts w:ascii="Times New Roman" w:hAnsi="Times New Roman" w:cs="Times New Roman"/>
      <w:b/>
      <w:bCs/>
      <w:sz w:val="18"/>
      <w:szCs w:val="18"/>
      <w:lang w:eastAsia="ru-RU"/>
    </w:rPr>
  </w:style>
  <w:style w:type="character" w:customStyle="1" w:styleId="Heading4Char">
    <w:name w:val="Heading 4 Char"/>
    <w:basedOn w:val="DefaultParagraphFont"/>
    <w:link w:val="Heading4"/>
    <w:uiPriority w:val="99"/>
    <w:locked/>
    <w:rsid w:val="003B4DDC"/>
    <w:rPr>
      <w:rFonts w:ascii="Times New Roman" w:hAnsi="Times New Roman" w:cs="Times New Roman"/>
      <w:i/>
      <w:iCs/>
      <w:sz w:val="18"/>
      <w:szCs w:val="18"/>
    </w:rPr>
  </w:style>
  <w:style w:type="character" w:customStyle="1" w:styleId="Heading5Char">
    <w:name w:val="Heading 5 Char"/>
    <w:basedOn w:val="DefaultParagraphFont"/>
    <w:link w:val="Heading5"/>
    <w:uiPriority w:val="99"/>
    <w:locked/>
    <w:rsid w:val="003B4DDC"/>
    <w:rPr>
      <w:rFonts w:ascii="Times New Roman" w:hAnsi="Times New Roman" w:cs="Times New Roman"/>
      <w:b/>
      <w:bCs/>
      <w:sz w:val="28"/>
      <w:szCs w:val="28"/>
    </w:rPr>
  </w:style>
  <w:style w:type="character" w:customStyle="1" w:styleId="Heading6Char">
    <w:name w:val="Heading 6 Char"/>
    <w:basedOn w:val="DefaultParagraphFont"/>
    <w:link w:val="Heading6"/>
    <w:uiPriority w:val="99"/>
    <w:locked/>
    <w:rsid w:val="003B4DDC"/>
    <w:rPr>
      <w:rFonts w:ascii="Times New Roman" w:hAnsi="Times New Roman" w:cs="Times New Roman"/>
      <w:b/>
      <w:bCs/>
      <w:sz w:val="28"/>
      <w:szCs w:val="28"/>
      <w:shd w:val="clear" w:color="auto" w:fill="FFFFFF"/>
    </w:rPr>
  </w:style>
  <w:style w:type="character" w:customStyle="1" w:styleId="Heading7Char">
    <w:name w:val="Heading 7 Char"/>
    <w:basedOn w:val="DefaultParagraphFont"/>
    <w:link w:val="Heading7"/>
    <w:uiPriority w:val="99"/>
    <w:locked/>
    <w:rsid w:val="003B4DDC"/>
    <w:rPr>
      <w:rFonts w:ascii="Times New Roman" w:hAnsi="Times New Roman" w:cs="Times New Roman"/>
      <w:b/>
      <w:bCs/>
      <w:color w:val="000000"/>
      <w:sz w:val="20"/>
      <w:szCs w:val="20"/>
      <w:lang w:eastAsia="ru-RU"/>
    </w:rPr>
  </w:style>
  <w:style w:type="character" w:customStyle="1" w:styleId="Heading8Char">
    <w:name w:val="Heading 8 Char"/>
    <w:basedOn w:val="DefaultParagraphFont"/>
    <w:link w:val="Heading8"/>
    <w:uiPriority w:val="99"/>
    <w:locked/>
    <w:rsid w:val="003B4DDC"/>
    <w:rPr>
      <w:rFonts w:ascii="Times New Roman" w:hAnsi="Times New Roman" w:cs="Times New Roman"/>
      <w:b/>
      <w:bCs/>
      <w:color w:val="000000"/>
      <w:sz w:val="18"/>
      <w:szCs w:val="18"/>
      <w:lang w:eastAsia="ru-RU"/>
    </w:rPr>
  </w:style>
  <w:style w:type="character" w:customStyle="1" w:styleId="Heading9Char">
    <w:name w:val="Heading 9 Char"/>
    <w:basedOn w:val="DefaultParagraphFont"/>
    <w:link w:val="Heading9"/>
    <w:uiPriority w:val="99"/>
    <w:locked/>
    <w:rsid w:val="003B4DDC"/>
    <w:rPr>
      <w:rFonts w:ascii="Times New Roman" w:hAnsi="Times New Roman" w:cs="Times New Roman"/>
      <w:sz w:val="28"/>
      <w:szCs w:val="28"/>
    </w:rPr>
  </w:style>
  <w:style w:type="paragraph" w:styleId="Title">
    <w:name w:val="Title"/>
    <w:basedOn w:val="Normal"/>
    <w:next w:val="Normal"/>
    <w:link w:val="TitleChar"/>
    <w:uiPriority w:val="99"/>
    <w:qFormat/>
    <w:rsid w:val="003B4DDC"/>
    <w:pPr>
      <w:spacing w:after="0" w:line="240" w:lineRule="auto"/>
      <w:jc w:val="center"/>
    </w:pPr>
    <w:rPr>
      <w:rFonts w:ascii="Times New Roman" w:hAnsi="Times New Roman"/>
      <w:b/>
      <w:bCs/>
      <w:sz w:val="32"/>
      <w:szCs w:val="32"/>
      <w:lang w:eastAsia="ru-RU"/>
    </w:rPr>
  </w:style>
  <w:style w:type="character" w:customStyle="1" w:styleId="TitleChar">
    <w:name w:val="Title Char"/>
    <w:basedOn w:val="DefaultParagraphFont"/>
    <w:link w:val="Title"/>
    <w:uiPriority w:val="99"/>
    <w:locked/>
    <w:rsid w:val="003B4DDC"/>
    <w:rPr>
      <w:rFonts w:ascii="Times New Roman" w:hAnsi="Times New Roman" w:cs="Times New Roman"/>
      <w:b/>
      <w:bCs/>
      <w:sz w:val="32"/>
      <w:szCs w:val="32"/>
      <w:lang w:eastAsia="ru-RU"/>
    </w:rPr>
  </w:style>
  <w:style w:type="paragraph" w:styleId="NoSpacing">
    <w:name w:val="No Spacing"/>
    <w:uiPriority w:val="99"/>
    <w:qFormat/>
    <w:rsid w:val="003B4DDC"/>
    <w:rPr>
      <w:rFonts w:ascii="Times New Roman" w:eastAsia="Times New Roman" w:hAnsi="Times New Roman"/>
      <w:lang w:eastAsia="en-US"/>
    </w:rPr>
  </w:style>
  <w:style w:type="paragraph" w:styleId="BodyText">
    <w:name w:val="Body Text"/>
    <w:basedOn w:val="Normal"/>
    <w:link w:val="BodyTextChar"/>
    <w:uiPriority w:val="99"/>
    <w:rsid w:val="003B4DDC"/>
    <w:pPr>
      <w:spacing w:after="0" w:line="240" w:lineRule="auto"/>
      <w:jc w:val="both"/>
    </w:pPr>
    <w:rPr>
      <w:rFonts w:ascii="Times New Roman" w:hAnsi="Times New Roman"/>
      <w:sz w:val="28"/>
      <w:szCs w:val="28"/>
      <w:lang w:eastAsia="ru-RU"/>
    </w:rPr>
  </w:style>
  <w:style w:type="character" w:customStyle="1" w:styleId="BodyTextChar">
    <w:name w:val="Body Text Char"/>
    <w:basedOn w:val="DefaultParagraphFont"/>
    <w:link w:val="BodyText"/>
    <w:uiPriority w:val="99"/>
    <w:locked/>
    <w:rsid w:val="003B4DDC"/>
    <w:rPr>
      <w:rFonts w:ascii="Times New Roman" w:hAnsi="Times New Roman" w:cs="Times New Roman"/>
      <w:sz w:val="28"/>
      <w:szCs w:val="28"/>
      <w:lang w:eastAsia="ru-RU"/>
    </w:rPr>
  </w:style>
  <w:style w:type="paragraph" w:styleId="ListParagraph">
    <w:name w:val="List Paragraph"/>
    <w:basedOn w:val="Normal"/>
    <w:uiPriority w:val="99"/>
    <w:qFormat/>
    <w:rsid w:val="003B4DDC"/>
    <w:pPr>
      <w:spacing w:after="0" w:line="240" w:lineRule="auto"/>
      <w:ind w:left="720"/>
    </w:pPr>
    <w:rPr>
      <w:rFonts w:ascii="Times New Roman" w:eastAsia="Times New Roman" w:hAnsi="Times New Roman"/>
    </w:rPr>
  </w:style>
  <w:style w:type="paragraph" w:styleId="BodyText2">
    <w:name w:val="Body Text 2"/>
    <w:basedOn w:val="Normal"/>
    <w:link w:val="BodyText2Char"/>
    <w:uiPriority w:val="99"/>
    <w:rsid w:val="003B4DDC"/>
    <w:pPr>
      <w:spacing w:after="0" w:line="240" w:lineRule="auto"/>
      <w:jc w:val="both"/>
    </w:pPr>
    <w:rPr>
      <w:rFonts w:ascii="Times New Roman" w:hAnsi="Times New Roman"/>
      <w:color w:val="632423"/>
      <w:sz w:val="28"/>
      <w:szCs w:val="28"/>
      <w:lang w:eastAsia="ru-RU"/>
    </w:rPr>
  </w:style>
  <w:style w:type="character" w:customStyle="1" w:styleId="BodyText2Char">
    <w:name w:val="Body Text 2 Char"/>
    <w:basedOn w:val="DefaultParagraphFont"/>
    <w:link w:val="BodyText2"/>
    <w:uiPriority w:val="99"/>
    <w:locked/>
    <w:rsid w:val="003B4DDC"/>
    <w:rPr>
      <w:rFonts w:ascii="Times New Roman" w:hAnsi="Times New Roman" w:cs="Times New Roman"/>
      <w:color w:val="632423"/>
      <w:sz w:val="28"/>
      <w:szCs w:val="28"/>
      <w:lang w:eastAsia="ru-RU"/>
    </w:rPr>
  </w:style>
  <w:style w:type="paragraph" w:styleId="BodyText3">
    <w:name w:val="Body Text 3"/>
    <w:basedOn w:val="Normal"/>
    <w:link w:val="BodyText3Char"/>
    <w:uiPriority w:val="99"/>
    <w:rsid w:val="003B4DDC"/>
    <w:pPr>
      <w:shd w:val="clear" w:color="auto" w:fill="FFFFFF"/>
      <w:spacing w:after="0" w:line="240" w:lineRule="auto"/>
      <w:jc w:val="both"/>
    </w:pPr>
    <w:rPr>
      <w:rFonts w:ascii="Times New Roman" w:hAnsi="Times New Roman"/>
      <w:spacing w:val="-2"/>
      <w:w w:val="101"/>
      <w:sz w:val="28"/>
      <w:szCs w:val="28"/>
      <w:lang w:eastAsia="ru-RU"/>
    </w:rPr>
  </w:style>
  <w:style w:type="character" w:customStyle="1" w:styleId="BodyText3Char">
    <w:name w:val="Body Text 3 Char"/>
    <w:basedOn w:val="DefaultParagraphFont"/>
    <w:link w:val="BodyText3"/>
    <w:uiPriority w:val="99"/>
    <w:locked/>
    <w:rsid w:val="003B4DDC"/>
    <w:rPr>
      <w:rFonts w:ascii="Times New Roman" w:hAnsi="Times New Roman" w:cs="Times New Roman"/>
      <w:spacing w:val="-2"/>
      <w:w w:val="101"/>
      <w:sz w:val="28"/>
      <w:szCs w:val="28"/>
      <w:shd w:val="clear" w:color="auto" w:fill="FFFFFF"/>
      <w:lang w:eastAsia="ru-RU"/>
    </w:rPr>
  </w:style>
  <w:style w:type="paragraph" w:styleId="NormalWeb">
    <w:name w:val="Normal (Web)"/>
    <w:basedOn w:val="Normal"/>
    <w:uiPriority w:val="99"/>
    <w:rsid w:val="003B4DDC"/>
    <w:pPr>
      <w:spacing w:before="100" w:beforeAutospacing="1" w:after="100" w:afterAutospacing="1" w:line="240" w:lineRule="auto"/>
    </w:pPr>
    <w:rPr>
      <w:rFonts w:ascii="Times New Roman" w:eastAsia="Times New Roman" w:hAnsi="Times New Roman"/>
      <w:sz w:val="24"/>
      <w:szCs w:val="24"/>
      <w:lang w:eastAsia="ru-RU"/>
    </w:rPr>
  </w:style>
  <w:style w:type="paragraph" w:styleId="BodyTextIndent2">
    <w:name w:val="Body Text Indent 2"/>
    <w:basedOn w:val="Normal"/>
    <w:link w:val="BodyTextIndent2Char"/>
    <w:uiPriority w:val="99"/>
    <w:semiHidden/>
    <w:rsid w:val="003B4DDC"/>
    <w:pPr>
      <w:spacing w:after="120" w:line="480" w:lineRule="auto"/>
      <w:ind w:left="283"/>
    </w:pPr>
    <w:rPr>
      <w:rFonts w:ascii="Times New Roman" w:hAnsi="Times New Roman"/>
      <w:sz w:val="20"/>
      <w:szCs w:val="20"/>
      <w:lang w:eastAsia="ru-RU"/>
    </w:rPr>
  </w:style>
  <w:style w:type="character" w:customStyle="1" w:styleId="BodyTextIndent2Char">
    <w:name w:val="Body Text Indent 2 Char"/>
    <w:basedOn w:val="DefaultParagraphFont"/>
    <w:link w:val="BodyTextIndent2"/>
    <w:uiPriority w:val="99"/>
    <w:semiHidden/>
    <w:locked/>
    <w:rsid w:val="003B4DDC"/>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3B4DDC"/>
    <w:pPr>
      <w:spacing w:after="0" w:line="240" w:lineRule="auto"/>
      <w:ind w:firstLine="540"/>
      <w:jc w:val="both"/>
    </w:pPr>
    <w:rPr>
      <w:rFonts w:ascii="Times New Roman" w:hAnsi="Times New Roman"/>
      <w:color w:val="632423"/>
      <w:sz w:val="28"/>
      <w:szCs w:val="28"/>
      <w:lang w:eastAsia="ru-RU"/>
    </w:rPr>
  </w:style>
  <w:style w:type="character" w:customStyle="1" w:styleId="BodyTextIndentChar">
    <w:name w:val="Body Text Indent Char"/>
    <w:basedOn w:val="DefaultParagraphFont"/>
    <w:link w:val="BodyTextIndent"/>
    <w:uiPriority w:val="99"/>
    <w:locked/>
    <w:rsid w:val="003B4DDC"/>
    <w:rPr>
      <w:rFonts w:ascii="Times New Roman" w:hAnsi="Times New Roman" w:cs="Times New Roman"/>
      <w:color w:val="632423"/>
      <w:sz w:val="28"/>
      <w:szCs w:val="28"/>
      <w:lang w:eastAsia="ru-RU"/>
    </w:rPr>
  </w:style>
  <w:style w:type="paragraph" w:styleId="BodyTextIndent3">
    <w:name w:val="Body Text Indent 3"/>
    <w:basedOn w:val="Normal"/>
    <w:link w:val="BodyTextIndent3Char"/>
    <w:uiPriority w:val="99"/>
    <w:rsid w:val="003B4DDC"/>
    <w:pPr>
      <w:spacing w:after="0" w:line="240" w:lineRule="auto"/>
      <w:ind w:firstLine="540"/>
      <w:jc w:val="both"/>
    </w:pPr>
    <w:rPr>
      <w:rFonts w:ascii="Times New Roman" w:hAnsi="Times New Roman"/>
      <w:sz w:val="28"/>
      <w:szCs w:val="28"/>
      <w:lang w:eastAsia="ru-RU"/>
    </w:rPr>
  </w:style>
  <w:style w:type="character" w:customStyle="1" w:styleId="BodyTextIndent3Char">
    <w:name w:val="Body Text Indent 3 Char"/>
    <w:basedOn w:val="DefaultParagraphFont"/>
    <w:link w:val="BodyTextIndent3"/>
    <w:uiPriority w:val="99"/>
    <w:locked/>
    <w:rsid w:val="003B4DDC"/>
    <w:rPr>
      <w:rFonts w:ascii="Times New Roman" w:hAnsi="Times New Roman" w:cs="Times New Roman"/>
      <w:sz w:val="28"/>
      <w:szCs w:val="28"/>
      <w:lang w:eastAsia="ru-RU"/>
    </w:rPr>
  </w:style>
  <w:style w:type="table" w:styleId="TableGrid">
    <w:name w:val="Table Grid"/>
    <w:basedOn w:val="TableNormal"/>
    <w:uiPriority w:val="99"/>
    <w:rsid w:val="003B4DD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B4DDC"/>
    <w:pPr>
      <w:autoSpaceDE w:val="0"/>
      <w:autoSpaceDN w:val="0"/>
      <w:adjustRightInd w:val="0"/>
    </w:pPr>
    <w:rPr>
      <w:rFonts w:ascii="Courier New" w:eastAsia="Times New Roman" w:hAnsi="Courier New" w:cs="Courier New"/>
      <w:sz w:val="20"/>
      <w:szCs w:val="20"/>
    </w:rPr>
  </w:style>
  <w:style w:type="paragraph" w:styleId="FootnoteText">
    <w:name w:val="footnote text"/>
    <w:basedOn w:val="Normal"/>
    <w:link w:val="FootnoteTextChar"/>
    <w:uiPriority w:val="99"/>
    <w:semiHidden/>
    <w:rsid w:val="003B4DDC"/>
    <w:pPr>
      <w:spacing w:after="0" w:line="240" w:lineRule="auto"/>
    </w:pPr>
    <w:rPr>
      <w:rFonts w:ascii="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B4DDC"/>
    <w:rPr>
      <w:rFonts w:ascii="Times New Roman" w:hAnsi="Times New Roman" w:cs="Times New Roman"/>
      <w:sz w:val="20"/>
      <w:szCs w:val="20"/>
      <w:lang w:eastAsia="ru-RU"/>
    </w:rPr>
  </w:style>
  <w:style w:type="paragraph" w:customStyle="1" w:styleId="Default">
    <w:name w:val="Default"/>
    <w:uiPriority w:val="99"/>
    <w:rsid w:val="003B4DDC"/>
    <w:pPr>
      <w:autoSpaceDE w:val="0"/>
      <w:autoSpaceDN w:val="0"/>
      <w:adjustRightInd w:val="0"/>
    </w:pPr>
    <w:rPr>
      <w:rFonts w:ascii="Times New Roman" w:eastAsia="Times New Roman" w:hAnsi="Times New Roman"/>
      <w:color w:val="000000"/>
      <w:sz w:val="24"/>
      <w:szCs w:val="24"/>
    </w:rPr>
  </w:style>
  <w:style w:type="paragraph" w:styleId="Header">
    <w:name w:val="header"/>
    <w:basedOn w:val="Normal"/>
    <w:link w:val="HeaderChar"/>
    <w:uiPriority w:val="99"/>
    <w:rsid w:val="003B4DDC"/>
    <w:pPr>
      <w:tabs>
        <w:tab w:val="center" w:pos="4677"/>
        <w:tab w:val="right" w:pos="9355"/>
      </w:tabs>
      <w:spacing w:after="0" w:line="240" w:lineRule="auto"/>
    </w:pPr>
    <w:rPr>
      <w:rFonts w:ascii="Times New Roman" w:hAnsi="Times New Roman"/>
      <w:sz w:val="20"/>
      <w:szCs w:val="20"/>
      <w:lang w:eastAsia="ru-RU"/>
    </w:rPr>
  </w:style>
  <w:style w:type="character" w:customStyle="1" w:styleId="HeaderChar">
    <w:name w:val="Header Char"/>
    <w:basedOn w:val="DefaultParagraphFont"/>
    <w:link w:val="Header"/>
    <w:uiPriority w:val="99"/>
    <w:locked/>
    <w:rsid w:val="003B4DDC"/>
    <w:rPr>
      <w:rFonts w:ascii="Times New Roman" w:hAnsi="Times New Roman" w:cs="Times New Roman"/>
      <w:sz w:val="20"/>
      <w:szCs w:val="20"/>
      <w:lang w:eastAsia="ru-RU"/>
    </w:rPr>
  </w:style>
  <w:style w:type="paragraph" w:styleId="Footer">
    <w:name w:val="footer"/>
    <w:basedOn w:val="Normal"/>
    <w:link w:val="FooterChar"/>
    <w:uiPriority w:val="99"/>
    <w:rsid w:val="003B4DDC"/>
    <w:pPr>
      <w:tabs>
        <w:tab w:val="center" w:pos="4677"/>
        <w:tab w:val="right" w:pos="9355"/>
      </w:tabs>
      <w:spacing w:after="0" w:line="240" w:lineRule="auto"/>
    </w:pPr>
    <w:rPr>
      <w:rFonts w:ascii="Times New Roman" w:hAnsi="Times New Roman"/>
      <w:sz w:val="20"/>
      <w:szCs w:val="20"/>
      <w:lang w:eastAsia="ru-RU"/>
    </w:rPr>
  </w:style>
  <w:style w:type="character" w:customStyle="1" w:styleId="FooterChar">
    <w:name w:val="Footer Char"/>
    <w:basedOn w:val="DefaultParagraphFont"/>
    <w:link w:val="Footer"/>
    <w:uiPriority w:val="99"/>
    <w:locked/>
    <w:rsid w:val="003B4DDC"/>
    <w:rPr>
      <w:rFonts w:ascii="Times New Roman" w:hAnsi="Times New Roman" w:cs="Times New Roman"/>
      <w:sz w:val="20"/>
      <w:szCs w:val="20"/>
      <w:lang w:eastAsia="ru-RU"/>
    </w:rPr>
  </w:style>
  <w:style w:type="character" w:customStyle="1" w:styleId="a">
    <w:name w:val="Гипертекстовая ссылка"/>
    <w:uiPriority w:val="99"/>
    <w:rsid w:val="003B4DDC"/>
    <w:rPr>
      <w:color w:val="auto"/>
    </w:rPr>
  </w:style>
  <w:style w:type="character" w:customStyle="1" w:styleId="a0">
    <w:name w:val="Цветовое выделение"/>
    <w:uiPriority w:val="99"/>
    <w:rsid w:val="003B4DDC"/>
    <w:rPr>
      <w:b/>
      <w:color w:val="auto"/>
    </w:rPr>
  </w:style>
  <w:style w:type="paragraph" w:customStyle="1" w:styleId="a1">
    <w:name w:val="Нормальный (таблица)"/>
    <w:basedOn w:val="Normal"/>
    <w:next w:val="Normal"/>
    <w:uiPriority w:val="99"/>
    <w:rsid w:val="003B4DDC"/>
    <w:pPr>
      <w:autoSpaceDE w:val="0"/>
      <w:autoSpaceDN w:val="0"/>
      <w:adjustRightInd w:val="0"/>
      <w:spacing w:after="0" w:line="240" w:lineRule="auto"/>
      <w:jc w:val="both"/>
    </w:pPr>
    <w:rPr>
      <w:rFonts w:ascii="Arial" w:hAnsi="Arial" w:cs="Arial"/>
      <w:sz w:val="24"/>
      <w:szCs w:val="24"/>
    </w:rPr>
  </w:style>
  <w:style w:type="character" w:styleId="Strong">
    <w:name w:val="Strong"/>
    <w:basedOn w:val="DefaultParagraphFont"/>
    <w:uiPriority w:val="99"/>
    <w:qFormat/>
    <w:rsid w:val="003B4DDC"/>
    <w:rPr>
      <w:rFonts w:cs="Times New Roman"/>
      <w:b/>
    </w:rPr>
  </w:style>
  <w:style w:type="paragraph" w:styleId="Revision">
    <w:name w:val="Revision"/>
    <w:hidden/>
    <w:uiPriority w:val="99"/>
    <w:semiHidden/>
    <w:rsid w:val="003B4DDC"/>
    <w:rPr>
      <w:rFonts w:ascii="Times New Roman" w:eastAsia="Times New Roman" w:hAnsi="Times New Roman"/>
      <w:lang w:eastAsia="en-US"/>
    </w:rPr>
  </w:style>
  <w:style w:type="paragraph" w:styleId="BalloonText">
    <w:name w:val="Balloon Text"/>
    <w:basedOn w:val="Normal"/>
    <w:link w:val="BalloonTextChar"/>
    <w:uiPriority w:val="99"/>
    <w:semiHidden/>
    <w:rsid w:val="003B4DDC"/>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3B4DDC"/>
    <w:rPr>
      <w:rFonts w:ascii="Tahoma" w:hAnsi="Tahoma" w:cs="Times New Roman"/>
      <w:sz w:val="16"/>
      <w:szCs w:val="16"/>
    </w:rPr>
  </w:style>
  <w:style w:type="paragraph" w:customStyle="1" w:styleId="article">
    <w:name w:val="article"/>
    <w:basedOn w:val="Normal"/>
    <w:uiPriority w:val="99"/>
    <w:rsid w:val="003B4DDC"/>
    <w:pPr>
      <w:spacing w:before="100" w:beforeAutospacing="1" w:after="100" w:afterAutospacing="1" w:line="240" w:lineRule="auto"/>
      <w:ind w:firstLine="360"/>
      <w:jc w:val="both"/>
    </w:pPr>
    <w:rPr>
      <w:rFonts w:ascii="Times New Roman" w:eastAsia="Times New Roman" w:hAnsi="Times New Roman"/>
      <w:sz w:val="24"/>
      <w:szCs w:val="24"/>
      <w:lang w:eastAsia="ru-RU"/>
    </w:rPr>
  </w:style>
  <w:style w:type="paragraph" w:customStyle="1" w:styleId="s3">
    <w:name w:val="s_3"/>
    <w:basedOn w:val="Normal"/>
    <w:uiPriority w:val="99"/>
    <w:rsid w:val="003B4DD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blk">
    <w:name w:val="blk"/>
    <w:uiPriority w:val="99"/>
    <w:rsid w:val="003B4DDC"/>
  </w:style>
  <w:style w:type="character" w:styleId="Hyperlink">
    <w:name w:val="Hyperlink"/>
    <w:basedOn w:val="DefaultParagraphFont"/>
    <w:uiPriority w:val="99"/>
    <w:rsid w:val="003B4DDC"/>
    <w:rPr>
      <w:rFonts w:cs="Times New Roman"/>
      <w:color w:val="0000FF"/>
      <w:u w:val="single"/>
    </w:rPr>
  </w:style>
  <w:style w:type="paragraph" w:customStyle="1" w:styleId="s1">
    <w:name w:val="s_1"/>
    <w:basedOn w:val="Normal"/>
    <w:uiPriority w:val="99"/>
    <w:rsid w:val="003B4D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2">
    <w:name w:val="Знак"/>
    <w:basedOn w:val="Normal"/>
    <w:uiPriority w:val="99"/>
    <w:rsid w:val="003B4DDC"/>
    <w:pPr>
      <w:spacing w:after="0" w:line="240" w:lineRule="auto"/>
    </w:pPr>
    <w:rPr>
      <w:rFonts w:ascii="Verdana" w:eastAsia="Times New Roman" w:hAnsi="Verdana" w:cs="Verdana"/>
      <w:sz w:val="20"/>
      <w:szCs w:val="20"/>
      <w:lang w:val="en-US"/>
    </w:rPr>
  </w:style>
  <w:style w:type="character" w:customStyle="1" w:styleId="u">
    <w:name w:val="u"/>
    <w:basedOn w:val="DefaultParagraphFont"/>
    <w:uiPriority w:val="99"/>
    <w:rsid w:val="003B4DDC"/>
    <w:rPr>
      <w:rFonts w:cs="Times New Roman"/>
    </w:rPr>
  </w:style>
  <w:style w:type="paragraph" w:customStyle="1" w:styleId="ConsPlusNormal">
    <w:name w:val="ConsPlusNormal"/>
    <w:uiPriority w:val="99"/>
    <w:rsid w:val="003B4DDC"/>
    <w:pPr>
      <w:suppressAutoHyphens/>
      <w:autoSpaceDE w:val="0"/>
      <w:ind w:firstLine="720"/>
    </w:pPr>
    <w:rPr>
      <w:rFonts w:ascii="Arial" w:hAnsi="Arial" w:cs="Arial"/>
      <w:sz w:val="20"/>
      <w:szCs w:val="20"/>
      <w:lang w:eastAsia="ar-SA"/>
    </w:rPr>
  </w:style>
  <w:style w:type="paragraph" w:customStyle="1" w:styleId="a3">
    <w:name w:val="Заголовок статьи"/>
    <w:basedOn w:val="Normal"/>
    <w:next w:val="Normal"/>
    <w:uiPriority w:val="99"/>
    <w:rsid w:val="003B4DDC"/>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s15">
    <w:name w:val="s_15"/>
    <w:basedOn w:val="Normal"/>
    <w:uiPriority w:val="99"/>
    <w:rsid w:val="003B4DD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
    <w:name w:val="Стиль1"/>
    <w:basedOn w:val="BodyTextIndent2"/>
    <w:link w:val="10"/>
    <w:uiPriority w:val="99"/>
    <w:rsid w:val="003B4DDC"/>
    <w:pPr>
      <w:adjustRightInd w:val="0"/>
      <w:spacing w:after="0" w:line="240" w:lineRule="auto"/>
      <w:ind w:left="0" w:firstLine="567"/>
      <w:jc w:val="both"/>
      <w:outlineLvl w:val="1"/>
    </w:pPr>
  </w:style>
  <w:style w:type="character" w:customStyle="1" w:styleId="10">
    <w:name w:val="Стиль1 Знак"/>
    <w:link w:val="1"/>
    <w:uiPriority w:val="99"/>
    <w:locked/>
    <w:rsid w:val="003B4DDC"/>
    <w:rPr>
      <w:rFonts w:ascii="Times New Roman" w:hAnsi="Times New Roman"/>
      <w:sz w:val="20"/>
      <w:lang w:eastAsia="ru-RU"/>
    </w:rPr>
  </w:style>
  <w:style w:type="paragraph" w:customStyle="1" w:styleId="21">
    <w:name w:val="Основной текст 21"/>
    <w:basedOn w:val="Normal"/>
    <w:uiPriority w:val="99"/>
    <w:rsid w:val="003B4DDC"/>
    <w:pPr>
      <w:suppressAutoHyphens/>
      <w:spacing w:after="0" w:line="240" w:lineRule="auto"/>
      <w:jc w:val="both"/>
    </w:pPr>
    <w:rPr>
      <w:rFonts w:ascii="Times New Roman" w:eastAsia="Times New Roman" w:hAnsi="Times New Roman"/>
      <w:b/>
      <w:bCs/>
      <w:sz w:val="28"/>
      <w:szCs w:val="28"/>
      <w:lang w:eastAsia="ar-SA"/>
    </w:rPr>
  </w:style>
  <w:style w:type="paragraph" w:customStyle="1" w:styleId="2">
    <w:name w:val="Стиль2"/>
    <w:basedOn w:val="Normal"/>
    <w:link w:val="20"/>
    <w:uiPriority w:val="99"/>
    <w:rsid w:val="003B4DDC"/>
    <w:pPr>
      <w:spacing w:after="0" w:line="240" w:lineRule="auto"/>
      <w:jc w:val="both"/>
    </w:pPr>
    <w:rPr>
      <w:rFonts w:ascii="Times New Roman" w:hAnsi="Times New Roman"/>
      <w:sz w:val="20"/>
      <w:szCs w:val="20"/>
      <w:lang w:eastAsia="ru-RU"/>
    </w:rPr>
  </w:style>
  <w:style w:type="paragraph" w:customStyle="1" w:styleId="a4">
    <w:name w:val="Прижатый влево"/>
    <w:basedOn w:val="Normal"/>
    <w:next w:val="Normal"/>
    <w:uiPriority w:val="99"/>
    <w:rsid w:val="003B4DDC"/>
    <w:pPr>
      <w:autoSpaceDE w:val="0"/>
      <w:autoSpaceDN w:val="0"/>
      <w:adjustRightInd w:val="0"/>
      <w:spacing w:after="0" w:line="240" w:lineRule="auto"/>
    </w:pPr>
    <w:rPr>
      <w:rFonts w:ascii="Arial" w:hAnsi="Arial" w:cs="Arial"/>
      <w:sz w:val="24"/>
      <w:szCs w:val="24"/>
      <w:lang w:eastAsia="ru-RU"/>
    </w:rPr>
  </w:style>
  <w:style w:type="character" w:customStyle="1" w:styleId="20">
    <w:name w:val="Стиль2 Знак"/>
    <w:link w:val="2"/>
    <w:uiPriority w:val="99"/>
    <w:locked/>
    <w:rsid w:val="003B4DDC"/>
    <w:rPr>
      <w:rFonts w:ascii="Times New Roman" w:hAnsi="Times New Roman"/>
      <w:sz w:val="20"/>
      <w:lang w:eastAsia="ru-RU"/>
    </w:rPr>
  </w:style>
  <w:style w:type="paragraph" w:styleId="EndnoteText">
    <w:name w:val="endnote text"/>
    <w:basedOn w:val="Normal"/>
    <w:link w:val="EndnoteTextChar"/>
    <w:uiPriority w:val="99"/>
    <w:semiHidden/>
    <w:rsid w:val="003B4DDC"/>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locked/>
    <w:rsid w:val="003B4DDC"/>
    <w:rPr>
      <w:rFonts w:ascii="Times New Roman" w:hAnsi="Times New Roman" w:cs="Times New Roman"/>
      <w:sz w:val="20"/>
      <w:szCs w:val="20"/>
    </w:rPr>
  </w:style>
  <w:style w:type="character" w:styleId="EndnoteReference">
    <w:name w:val="endnote reference"/>
    <w:basedOn w:val="DefaultParagraphFont"/>
    <w:uiPriority w:val="99"/>
    <w:semiHidden/>
    <w:rsid w:val="003B4DDC"/>
    <w:rPr>
      <w:rFonts w:cs="Times New Roman"/>
      <w:vertAlign w:val="superscript"/>
    </w:rPr>
  </w:style>
  <w:style w:type="character" w:styleId="FootnoteReference">
    <w:name w:val="footnote reference"/>
    <w:basedOn w:val="DefaultParagraphFont"/>
    <w:uiPriority w:val="99"/>
    <w:semiHidden/>
    <w:rsid w:val="003B4DDC"/>
    <w:rPr>
      <w:rFonts w:cs="Times New Roman"/>
      <w:vertAlign w:val="superscript"/>
    </w:rPr>
  </w:style>
  <w:style w:type="paragraph" w:customStyle="1" w:styleId="210">
    <w:name w:val="Основной текст с отступом 21"/>
    <w:basedOn w:val="Normal"/>
    <w:uiPriority w:val="99"/>
    <w:rsid w:val="003B4DDC"/>
    <w:pPr>
      <w:suppressAutoHyphens/>
      <w:spacing w:after="0" w:line="240" w:lineRule="auto"/>
      <w:ind w:firstLine="708"/>
      <w:jc w:val="both"/>
    </w:pPr>
    <w:rPr>
      <w:rFonts w:ascii="Times New Roman" w:eastAsia="Times New Roman" w:hAnsi="Times New Roman"/>
      <w:sz w:val="28"/>
      <w:szCs w:val="28"/>
      <w:lang w:eastAsia="ar-SA"/>
    </w:rPr>
  </w:style>
  <w:style w:type="paragraph" w:customStyle="1" w:styleId="22">
    <w:name w:val="Знак2"/>
    <w:basedOn w:val="Normal"/>
    <w:uiPriority w:val="99"/>
    <w:rsid w:val="003B4DDC"/>
    <w:pPr>
      <w:spacing w:after="0" w:line="240" w:lineRule="auto"/>
    </w:pPr>
    <w:rPr>
      <w:rFonts w:ascii="Verdana" w:eastAsia="Times New Roman" w:hAnsi="Verdana" w:cs="Verdana"/>
      <w:sz w:val="20"/>
      <w:szCs w:val="20"/>
      <w:lang w:val="en-US"/>
    </w:rPr>
  </w:style>
  <w:style w:type="character" w:styleId="Emphasis">
    <w:name w:val="Emphasis"/>
    <w:basedOn w:val="DefaultParagraphFont"/>
    <w:uiPriority w:val="99"/>
    <w:qFormat/>
    <w:rsid w:val="003B4DDC"/>
    <w:rPr>
      <w:rFonts w:cs="Times New Roman"/>
      <w:i/>
    </w:rPr>
  </w:style>
  <w:style w:type="paragraph" w:customStyle="1" w:styleId="xl65">
    <w:name w:val="xl65"/>
    <w:basedOn w:val="Normal"/>
    <w:uiPriority w:val="99"/>
    <w:rsid w:val="003B4DDC"/>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olor w:val="974706"/>
      <w:sz w:val="24"/>
      <w:szCs w:val="24"/>
      <w:lang w:eastAsia="ru-RU"/>
    </w:rPr>
  </w:style>
  <w:style w:type="character" w:customStyle="1" w:styleId="a5">
    <w:name w:val="Определение"/>
    <w:uiPriority w:val="99"/>
    <w:rsid w:val="003B4DDC"/>
  </w:style>
  <w:style w:type="paragraph" w:customStyle="1" w:styleId="11">
    <w:name w:val="1"/>
    <w:basedOn w:val="Normal"/>
    <w:uiPriority w:val="99"/>
    <w:rsid w:val="003B4DDC"/>
    <w:pPr>
      <w:spacing w:after="160" w:line="240" w:lineRule="exact"/>
    </w:pPr>
    <w:rPr>
      <w:rFonts w:ascii="Times New Roman" w:eastAsia="Times New Roman" w:hAnsi="Times New Roman"/>
      <w:sz w:val="20"/>
      <w:szCs w:val="20"/>
      <w:lang w:eastAsia="zh-CN"/>
    </w:rPr>
  </w:style>
  <w:style w:type="paragraph" w:styleId="Quote">
    <w:name w:val="Quote"/>
    <w:basedOn w:val="Normal"/>
    <w:next w:val="Normal"/>
    <w:link w:val="QuoteChar"/>
    <w:uiPriority w:val="99"/>
    <w:qFormat/>
    <w:rsid w:val="003B4DDC"/>
    <w:pPr>
      <w:spacing w:after="0" w:line="240" w:lineRule="auto"/>
    </w:pPr>
    <w:rPr>
      <w:rFonts w:ascii="Times New Roman" w:eastAsia="Times New Roman" w:hAnsi="Times New Roman"/>
      <w:i/>
      <w:iCs/>
      <w:color w:val="000000"/>
      <w:sz w:val="20"/>
      <w:szCs w:val="20"/>
    </w:rPr>
  </w:style>
  <w:style w:type="character" w:customStyle="1" w:styleId="QuoteChar">
    <w:name w:val="Quote Char"/>
    <w:basedOn w:val="DefaultParagraphFont"/>
    <w:link w:val="Quote"/>
    <w:uiPriority w:val="99"/>
    <w:locked/>
    <w:rsid w:val="003B4DDC"/>
    <w:rPr>
      <w:rFonts w:ascii="Times New Roman" w:hAnsi="Times New Roman" w:cs="Times New Roman"/>
      <w:i/>
      <w:iCs/>
      <w:color w:val="000000"/>
      <w:sz w:val="20"/>
      <w:szCs w:val="20"/>
    </w:rPr>
  </w:style>
  <w:style w:type="paragraph" w:customStyle="1" w:styleId="3">
    <w:name w:val="Стиль3"/>
    <w:basedOn w:val="BodyTextIndent3"/>
    <w:link w:val="30"/>
    <w:uiPriority w:val="99"/>
    <w:rsid w:val="003B4DDC"/>
    <w:pPr>
      <w:suppressAutoHyphens/>
      <w:ind w:firstLine="0"/>
    </w:pPr>
    <w:rPr>
      <w:sz w:val="20"/>
      <w:szCs w:val="20"/>
    </w:rPr>
  </w:style>
  <w:style w:type="paragraph" w:customStyle="1" w:styleId="7">
    <w:name w:val="Стиль7"/>
    <w:basedOn w:val="Normal"/>
    <w:link w:val="70"/>
    <w:uiPriority w:val="99"/>
    <w:rsid w:val="003B4DDC"/>
    <w:pPr>
      <w:spacing w:after="0" w:line="240" w:lineRule="auto"/>
      <w:jc w:val="both"/>
    </w:pPr>
    <w:rPr>
      <w:rFonts w:ascii="Times New Roman" w:hAnsi="Times New Roman"/>
      <w:sz w:val="20"/>
      <w:szCs w:val="20"/>
      <w:lang w:eastAsia="ru-RU"/>
    </w:rPr>
  </w:style>
  <w:style w:type="character" w:customStyle="1" w:styleId="30">
    <w:name w:val="Стиль3 Знак"/>
    <w:link w:val="3"/>
    <w:uiPriority w:val="99"/>
    <w:locked/>
    <w:rsid w:val="003B4DDC"/>
    <w:rPr>
      <w:rFonts w:ascii="Times New Roman" w:hAnsi="Times New Roman"/>
      <w:sz w:val="20"/>
      <w:lang w:eastAsia="ru-RU"/>
    </w:rPr>
  </w:style>
  <w:style w:type="character" w:customStyle="1" w:styleId="70">
    <w:name w:val="Стиль7 Знак"/>
    <w:link w:val="7"/>
    <w:uiPriority w:val="99"/>
    <w:locked/>
    <w:rsid w:val="003B4DDC"/>
    <w:rPr>
      <w:rFonts w:ascii="Times New Roman" w:hAnsi="Times New Roman"/>
      <w:sz w:val="20"/>
      <w:lang w:eastAsia="ru-RU"/>
    </w:rPr>
  </w:style>
  <w:style w:type="paragraph" w:customStyle="1" w:styleId="5">
    <w:name w:val="Стиль5"/>
    <w:basedOn w:val="Normal"/>
    <w:link w:val="50"/>
    <w:uiPriority w:val="99"/>
    <w:rsid w:val="003B4DDC"/>
    <w:pPr>
      <w:spacing w:after="0" w:line="240" w:lineRule="auto"/>
      <w:jc w:val="both"/>
    </w:pPr>
    <w:rPr>
      <w:rFonts w:ascii="Times New Roman" w:hAnsi="Times New Roman"/>
      <w:sz w:val="20"/>
      <w:szCs w:val="20"/>
      <w:lang w:eastAsia="ru-RU"/>
    </w:rPr>
  </w:style>
  <w:style w:type="character" w:customStyle="1" w:styleId="50">
    <w:name w:val="Стиль5 Знак"/>
    <w:link w:val="5"/>
    <w:uiPriority w:val="99"/>
    <w:locked/>
    <w:rsid w:val="003B4DDC"/>
    <w:rPr>
      <w:rFonts w:ascii="Times New Roman" w:hAnsi="Times New Roman"/>
      <w:sz w:val="20"/>
      <w:lang w:eastAsia="ru-RU"/>
    </w:rPr>
  </w:style>
  <w:style w:type="table" w:customStyle="1" w:styleId="4">
    <w:name w:val="Стиль4"/>
    <w:basedOn w:val="TableColorful1"/>
    <w:uiPriority w:val="99"/>
    <w:rsid w:val="003B4DDC"/>
    <w:pPr>
      <w:jc w:val="center"/>
    </w:pPr>
    <w:rPr>
      <w:rFonts w:ascii="Times New Roman" w:hAnsi="Times New Roman"/>
      <w:sz w:val="18"/>
    </w:rPr>
    <w:tblPr>
      <w:tblInd w:w="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top w:w="0" w:type="dxa"/>
        <w:left w:w="108" w:type="dxa"/>
        <w:bottom w:w="0" w:type="dxa"/>
        <w:right w:w="108" w:type="dxa"/>
      </w:tblCellMar>
    </w:tblPr>
    <w:tcPr>
      <w:shd w:val="clear" w:color="auto"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3B4DDC"/>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paragraph" w:customStyle="1" w:styleId="12">
    <w:name w:val="Без интервала1"/>
    <w:uiPriority w:val="99"/>
    <w:rsid w:val="003B4DDC"/>
  </w:style>
  <w:style w:type="character" w:customStyle="1" w:styleId="apple-converted-space">
    <w:name w:val="apple-converted-space"/>
    <w:basedOn w:val="DefaultParagraphFont"/>
    <w:uiPriority w:val="99"/>
    <w:rsid w:val="003B4DDC"/>
    <w:rPr>
      <w:rFonts w:cs="Times New Roman"/>
    </w:rPr>
  </w:style>
  <w:style w:type="paragraph" w:customStyle="1" w:styleId="23">
    <w:name w:val="Без интервала2"/>
    <w:uiPriority w:val="99"/>
    <w:rsid w:val="003B4DDC"/>
    <w:rPr>
      <w:rFonts w:eastAsia="Times New Roman" w:cs="Calibri"/>
      <w:lang w:eastAsia="en-US"/>
    </w:rPr>
  </w:style>
  <w:style w:type="paragraph" w:customStyle="1" w:styleId="6">
    <w:name w:val="Стиль6"/>
    <w:basedOn w:val="Normal"/>
    <w:link w:val="60"/>
    <w:uiPriority w:val="99"/>
    <w:rsid w:val="003B4DDC"/>
    <w:pPr>
      <w:spacing w:after="0" w:line="240" w:lineRule="auto"/>
      <w:jc w:val="both"/>
    </w:pPr>
    <w:rPr>
      <w:rFonts w:ascii="Times New Roman" w:hAnsi="Times New Roman"/>
      <w:sz w:val="20"/>
      <w:szCs w:val="20"/>
      <w:lang w:eastAsia="ru-RU"/>
    </w:rPr>
  </w:style>
  <w:style w:type="character" w:customStyle="1" w:styleId="60">
    <w:name w:val="Стиль6 Знак"/>
    <w:link w:val="6"/>
    <w:uiPriority w:val="99"/>
    <w:locked/>
    <w:rsid w:val="003B4DDC"/>
    <w:rPr>
      <w:rFonts w:ascii="Times New Roman" w:hAnsi="Times New Roman"/>
      <w:sz w:val="20"/>
      <w:lang w:eastAsia="ru-RU"/>
    </w:rPr>
  </w:style>
  <w:style w:type="character" w:styleId="PageNumber">
    <w:name w:val="page number"/>
    <w:basedOn w:val="DefaultParagraphFont"/>
    <w:uiPriority w:val="99"/>
    <w:rsid w:val="003B4DD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64072.7092" TargetMode="External"/><Relationship Id="rId3" Type="http://schemas.openxmlformats.org/officeDocument/2006/relationships/settings" Target="settings.xml"/><Relationship Id="rId7" Type="http://schemas.openxmlformats.org/officeDocument/2006/relationships/hyperlink" Target="garantF1://867338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672084.0" TargetMode="External"/><Relationship Id="rId5" Type="http://schemas.openxmlformats.org/officeDocument/2006/relationships/hyperlink" Target="garantF1://8636677.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458</TotalTime>
  <Pages>13</Pages>
  <Words>5130</Words>
  <Characters>29241</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10</cp:revision>
  <dcterms:created xsi:type="dcterms:W3CDTF">2015-04-21T05:50:00Z</dcterms:created>
  <dcterms:modified xsi:type="dcterms:W3CDTF">2015-04-24T04:39:00Z</dcterms:modified>
</cp:coreProperties>
</file>