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DB1" w:rsidRDefault="00AC7DB1" w:rsidP="00AC7DB1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Информация</w:t>
      </w:r>
    </w:p>
    <w:p w:rsidR="00AC7DB1" w:rsidRPr="005D74F2" w:rsidRDefault="00AC7DB1" w:rsidP="00AC7DB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7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б исполнении предписания инспекции Контрольно-счетной палаты Озерского городского округа от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04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.2021 №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0217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5D74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</w:t>
      </w:r>
      <w:r w:rsidRPr="005D74F2">
        <w:rPr>
          <w:rFonts w:ascii="Times New Roman" w:hAnsi="Times New Roman" w:cs="Times New Roman"/>
          <w:b/>
          <w:sz w:val="28"/>
          <w:szCs w:val="28"/>
        </w:rPr>
        <w:t>б устранении нарушений законодательства Российской Федерации о контрактной системе в сфере закупок»</w:t>
      </w:r>
    </w:p>
    <w:p w:rsidR="00AC7DB1" w:rsidRDefault="00AC7DB1" w:rsidP="00AC7DB1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C7DB1" w:rsidRPr="005D74F2" w:rsidRDefault="00AC7DB1" w:rsidP="00AC7DB1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C7DB1" w:rsidRDefault="00AC7DB1" w:rsidP="00AC7DB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И.о.д</w:t>
      </w:r>
      <w:r w:rsidRPr="004A264E">
        <w:rPr>
          <w:rFonts w:ascii="Times New Roman" w:eastAsia="Calibri" w:hAnsi="Times New Roman" w:cs="Times New Roman"/>
          <w:sz w:val="28"/>
          <w:szCs w:val="28"/>
        </w:rPr>
        <w:t>иректор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="00AF75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7DB1">
        <w:rPr>
          <w:rStyle w:val="sectioninfo"/>
          <w:rFonts w:ascii="Times New Roman" w:eastAsiaTheme="majorEastAsia" w:hAnsi="Times New Roman" w:cs="Times New Roman"/>
          <w:sz w:val="28"/>
          <w:szCs w:val="28"/>
        </w:rPr>
        <w:t xml:space="preserve">Муниципального бюджетного учреждения дополнительного </w:t>
      </w:r>
      <w:r>
        <w:rPr>
          <w:rStyle w:val="sectioninfo"/>
          <w:rFonts w:ascii="Times New Roman" w:eastAsiaTheme="majorEastAsia" w:hAnsi="Times New Roman" w:cs="Times New Roman"/>
          <w:sz w:val="28"/>
          <w:szCs w:val="28"/>
        </w:rPr>
        <w:t>о</w:t>
      </w:r>
      <w:r w:rsidRPr="00AC7DB1">
        <w:rPr>
          <w:rStyle w:val="sectioninfo"/>
          <w:rFonts w:ascii="Times New Roman" w:eastAsiaTheme="majorEastAsia" w:hAnsi="Times New Roman" w:cs="Times New Roman"/>
          <w:sz w:val="28"/>
          <w:szCs w:val="28"/>
        </w:rPr>
        <w:t xml:space="preserve">бразования </w:t>
      </w:r>
      <w:r>
        <w:rPr>
          <w:rStyle w:val="sectioninfo"/>
          <w:rFonts w:ascii="Times New Roman" w:eastAsiaTheme="majorEastAsia" w:hAnsi="Times New Roman" w:cs="Times New Roman"/>
          <w:sz w:val="28"/>
          <w:szCs w:val="28"/>
        </w:rPr>
        <w:t>О</w:t>
      </w:r>
      <w:r w:rsidRPr="00AC7DB1">
        <w:rPr>
          <w:rStyle w:val="sectioninfo"/>
          <w:rFonts w:ascii="Times New Roman" w:eastAsiaTheme="majorEastAsia" w:hAnsi="Times New Roman" w:cs="Times New Roman"/>
          <w:sz w:val="28"/>
          <w:szCs w:val="28"/>
        </w:rPr>
        <w:t>зерского городского округа «Детская музыкальная</w:t>
      </w:r>
      <w:r>
        <w:rPr>
          <w:rStyle w:val="sectioninfo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AC7DB1">
        <w:rPr>
          <w:rStyle w:val="sectioninfo"/>
          <w:rFonts w:ascii="Times New Roman" w:eastAsiaTheme="majorEastAsia" w:hAnsi="Times New Roman" w:cs="Times New Roman"/>
          <w:sz w:val="28"/>
          <w:szCs w:val="28"/>
        </w:rPr>
        <w:t xml:space="preserve">школа №2»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A62E7">
        <w:rPr>
          <w:rFonts w:ascii="Times New Roman" w:hAnsi="Times New Roman" w:cs="Times New Roman"/>
          <w:sz w:val="28"/>
          <w:szCs w:val="28"/>
        </w:rPr>
        <w:t xml:space="preserve">установленный срок представлены документы, подтверждающие исполнение </w:t>
      </w:r>
      <w:r w:rsidRPr="009A62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полном объеме предписания инспекции Контрольно-счетной палаты Озерского городского округа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04</w:t>
      </w:r>
      <w:r w:rsidRPr="009A62E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9A62E7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9A62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9A62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</w:t>
      </w:r>
      <w:r w:rsidRPr="009A62E7">
        <w:rPr>
          <w:rFonts w:ascii="Times New Roman" w:hAnsi="Times New Roman" w:cs="Times New Roman"/>
          <w:sz w:val="28"/>
          <w:szCs w:val="28"/>
        </w:rPr>
        <w:t>б устранении нарушений законодательства Российской Федерации о контра</w:t>
      </w:r>
      <w:r>
        <w:rPr>
          <w:rFonts w:ascii="Times New Roman" w:hAnsi="Times New Roman" w:cs="Times New Roman"/>
          <w:sz w:val="28"/>
          <w:szCs w:val="28"/>
        </w:rPr>
        <w:t>ктной системе в сфере закупок»:</w:t>
      </w:r>
    </w:p>
    <w:p w:rsidR="00AF7581" w:rsidRDefault="00AC7DB1" w:rsidP="00AF758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F7581">
        <w:rPr>
          <w:rFonts w:ascii="Times New Roman" w:hAnsi="Times New Roman" w:cs="Times New Roman"/>
          <w:sz w:val="28"/>
          <w:szCs w:val="28"/>
        </w:rPr>
        <w:t>Пункт 1 предписания исполнен в полном объеме: в установленный срок</w:t>
      </w:r>
    </w:p>
    <w:p w:rsidR="00AC7DB1" w:rsidRPr="00AF7581" w:rsidRDefault="00AF7581" w:rsidP="00AF7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(в реестр контрактов) внесены документы (информация):</w:t>
      </w:r>
    </w:p>
    <w:p w:rsidR="00AC7DB1" w:rsidRPr="00AF7581" w:rsidRDefault="00AC7DB1" w:rsidP="00AF7581">
      <w:pPr>
        <w:tabs>
          <w:tab w:val="left" w:pos="54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7581">
        <w:rPr>
          <w:rFonts w:ascii="Times New Roman" w:hAnsi="Times New Roman" w:cs="Times New Roman"/>
          <w:sz w:val="28"/>
          <w:szCs w:val="28"/>
        </w:rPr>
        <w:t xml:space="preserve">1.1.1. по договору энергоснабжения от 11.02.2019 № 152, заключенному с ОАО «МРСК «Урала» на сумму 21 900 руб. 00 </w:t>
      </w:r>
      <w:proofErr w:type="gramStart"/>
      <w:r w:rsidRPr="00AF7581">
        <w:rPr>
          <w:rFonts w:ascii="Times New Roman" w:hAnsi="Times New Roman" w:cs="Times New Roman"/>
          <w:sz w:val="28"/>
          <w:szCs w:val="28"/>
        </w:rPr>
        <w:t>коп.:</w:t>
      </w:r>
      <w:proofErr w:type="gramEnd"/>
    </w:p>
    <w:p w:rsidR="00AC7DB1" w:rsidRPr="00AF7581" w:rsidRDefault="00AC7DB1" w:rsidP="00AF7581">
      <w:pPr>
        <w:tabs>
          <w:tab w:val="left" w:pos="54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7581">
        <w:rPr>
          <w:rFonts w:ascii="Times New Roman" w:hAnsi="Times New Roman" w:cs="Times New Roman"/>
          <w:sz w:val="28"/>
          <w:szCs w:val="28"/>
        </w:rPr>
        <w:t>- информацию об оплате потребленной электроэнергии в сумме 14 110 руб. 36 коп. (платежные поручения от 05.03.2019 №№ 318483, 318485, от 27.03.2019 №№ 627652, 627649, от 23.04.2019 №№ 96536, 96538, от 30.05.2019 №№ 594092, 594090, от 28.06.2019 №№ 201009, 201008, от 05.08.2019 № 811574).</w:t>
      </w:r>
    </w:p>
    <w:p w:rsidR="00AC7DB1" w:rsidRPr="00AF7581" w:rsidRDefault="00AC7DB1" w:rsidP="00AF7581">
      <w:pPr>
        <w:tabs>
          <w:tab w:val="left" w:pos="54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7581">
        <w:rPr>
          <w:rFonts w:ascii="Times New Roman" w:hAnsi="Times New Roman" w:cs="Times New Roman"/>
          <w:sz w:val="28"/>
          <w:szCs w:val="28"/>
        </w:rPr>
        <w:t xml:space="preserve">1.1.2. по договору от 31.01.2019 № 83/19-Т теплоснабжения, заключенному с ММПКХ на сумму 165 800 руб. 00 </w:t>
      </w:r>
      <w:proofErr w:type="gramStart"/>
      <w:r w:rsidRPr="00AF7581">
        <w:rPr>
          <w:rFonts w:ascii="Times New Roman" w:hAnsi="Times New Roman" w:cs="Times New Roman"/>
          <w:sz w:val="28"/>
          <w:szCs w:val="28"/>
        </w:rPr>
        <w:t>коп.:</w:t>
      </w:r>
      <w:proofErr w:type="gramEnd"/>
    </w:p>
    <w:p w:rsidR="00AC7DB1" w:rsidRPr="00AF7581" w:rsidRDefault="00AC7DB1" w:rsidP="00AF7581">
      <w:pPr>
        <w:tabs>
          <w:tab w:val="left" w:pos="54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7581">
        <w:rPr>
          <w:rFonts w:ascii="Times New Roman" w:hAnsi="Times New Roman" w:cs="Times New Roman"/>
          <w:sz w:val="28"/>
          <w:szCs w:val="28"/>
        </w:rPr>
        <w:t>- акты о количестве энергоресурсов и объемах услуг за январь – май, октябрь - декабрь 2019 года;</w:t>
      </w:r>
    </w:p>
    <w:p w:rsidR="00AC7DB1" w:rsidRPr="00AF7581" w:rsidRDefault="00AC7DB1" w:rsidP="00AF7581">
      <w:pPr>
        <w:tabs>
          <w:tab w:val="left" w:pos="54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7581">
        <w:rPr>
          <w:rFonts w:ascii="Times New Roman" w:hAnsi="Times New Roman" w:cs="Times New Roman"/>
          <w:sz w:val="28"/>
          <w:szCs w:val="28"/>
        </w:rPr>
        <w:t>- информацию об оплате потребленных энергоресурсов в сумме 138 622 руб. 88 коп. (платежные поручения от 05.03.2019 № 318487, от 19.03.2019               № 492676, от 24.04.2019 № 120914, от 17.05.2019 № 371239, от 13.06.2019              № 806754, от 18.11.2019 № 771300, от 19.12.2019 № 622126, от 27.12.2019                          № 862072).</w:t>
      </w:r>
    </w:p>
    <w:p w:rsidR="00AC7DB1" w:rsidRPr="00AF7581" w:rsidRDefault="00AC7DB1" w:rsidP="00AF7581">
      <w:pPr>
        <w:tabs>
          <w:tab w:val="left" w:pos="54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7581">
        <w:rPr>
          <w:rFonts w:ascii="Times New Roman" w:hAnsi="Times New Roman" w:cs="Times New Roman"/>
          <w:sz w:val="28"/>
          <w:szCs w:val="28"/>
        </w:rPr>
        <w:t>1.1.3.</w:t>
      </w:r>
      <w:r w:rsidRPr="00AF7581">
        <w:rPr>
          <w:rFonts w:ascii="Times New Roman" w:hAnsi="Times New Roman" w:cs="Times New Roman"/>
          <w:sz w:val="28"/>
          <w:szCs w:val="28"/>
        </w:rPr>
        <w:tab/>
        <w:t xml:space="preserve">по договору энергоснабжения от 20.09.2018 № 152, заключенному с ОАО «МРСК «Урала» на сумму 56 700 руб. 00 </w:t>
      </w:r>
      <w:proofErr w:type="gramStart"/>
      <w:r w:rsidRPr="00AF7581">
        <w:rPr>
          <w:rFonts w:ascii="Times New Roman" w:hAnsi="Times New Roman" w:cs="Times New Roman"/>
          <w:sz w:val="28"/>
          <w:szCs w:val="28"/>
        </w:rPr>
        <w:t>коп.:</w:t>
      </w:r>
      <w:proofErr w:type="gramEnd"/>
    </w:p>
    <w:p w:rsidR="00AC7DB1" w:rsidRPr="00AF7581" w:rsidRDefault="00AC7DB1" w:rsidP="00AF7581">
      <w:pPr>
        <w:tabs>
          <w:tab w:val="left" w:pos="54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7581">
        <w:rPr>
          <w:rFonts w:ascii="Times New Roman" w:hAnsi="Times New Roman" w:cs="Times New Roman"/>
          <w:sz w:val="28"/>
          <w:szCs w:val="28"/>
        </w:rPr>
        <w:t>- акты приема-передачи энергии за июль – декабрь 2019 года;</w:t>
      </w:r>
    </w:p>
    <w:p w:rsidR="00AC7DB1" w:rsidRPr="00AF7581" w:rsidRDefault="00AC7DB1" w:rsidP="00AF7581">
      <w:pPr>
        <w:tabs>
          <w:tab w:val="left" w:pos="54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7581">
        <w:rPr>
          <w:rFonts w:ascii="Times New Roman" w:hAnsi="Times New Roman" w:cs="Times New Roman"/>
          <w:sz w:val="28"/>
          <w:szCs w:val="28"/>
        </w:rPr>
        <w:t>- информацию об оплате потребленной электроэнергии в сумме 13 251 руб. 35 коп. (платежные поручения от 27.09.2018 №№ 899632, 899630, от 29.10.2018 №№ 412430, 412427, 412428, от 20.11.2018 №№ 683135, 683132, 683134, от 18.12.2018 №№ 207718, 207717, 207716, от 05.03.2019 № 318482).</w:t>
      </w:r>
    </w:p>
    <w:p w:rsidR="00AC7DB1" w:rsidRPr="00AF7581" w:rsidRDefault="00AC7DB1" w:rsidP="00AF75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7DB1" w:rsidRPr="00AF7581" w:rsidRDefault="00AC7DB1" w:rsidP="00AF7581">
      <w:pPr>
        <w:spacing w:after="0" w:line="240" w:lineRule="auto"/>
        <w:rPr>
          <w:rFonts w:ascii="Times New Roman" w:hAnsi="Times New Roman" w:cs="Times New Roman"/>
        </w:rPr>
      </w:pPr>
    </w:p>
    <w:p w:rsidR="00344DB3" w:rsidRDefault="00344DB3"/>
    <w:sectPr w:rsidR="0034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12D63"/>
    <w:multiLevelType w:val="hybridMultilevel"/>
    <w:tmpl w:val="BFDE1A78"/>
    <w:lvl w:ilvl="0" w:tplc="141269C8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B1"/>
    <w:rsid w:val="00344DB3"/>
    <w:rsid w:val="00AC7DB1"/>
    <w:rsid w:val="00A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16DAB-4501-43A4-B1E7-598F2ABF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D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ceouttxt1">
    <w:name w:val="iceouttxt1"/>
    <w:uiPriority w:val="99"/>
    <w:rsid w:val="00AC7DB1"/>
    <w:rPr>
      <w:rFonts w:ascii="Arial" w:hAnsi="Arial" w:cs="Arial"/>
      <w:color w:val="auto"/>
      <w:sz w:val="17"/>
      <w:szCs w:val="17"/>
    </w:rPr>
  </w:style>
  <w:style w:type="character" w:customStyle="1" w:styleId="sectioninfo">
    <w:name w:val="section__info"/>
    <w:basedOn w:val="a0"/>
    <w:rsid w:val="00AC7DB1"/>
  </w:style>
  <w:style w:type="paragraph" w:styleId="a3">
    <w:name w:val="List Paragraph"/>
    <w:basedOn w:val="a"/>
    <w:uiPriority w:val="34"/>
    <w:qFormat/>
    <w:rsid w:val="00AC7D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2021-07-08T09:44:00Z</dcterms:created>
  <dcterms:modified xsi:type="dcterms:W3CDTF">2021-07-08T09:51:00Z</dcterms:modified>
</cp:coreProperties>
</file>