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AB" w:rsidRPr="002241AB" w:rsidRDefault="002241AB" w:rsidP="002241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1AB" w:rsidRPr="002B247C" w:rsidRDefault="002241AB" w:rsidP="002241A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247C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2241AB" w:rsidRPr="002241AB" w:rsidRDefault="002241AB" w:rsidP="0022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4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акта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планового</w:t>
      </w:r>
      <w:r w:rsidRPr="002B24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контрольного мероприятия в </w:t>
      </w: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жилищно-коммунальном предприятии «ЖКУ»</w:t>
      </w:r>
    </w:p>
    <w:p w:rsidR="002241AB" w:rsidRDefault="002241AB" w:rsidP="0022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 xml:space="preserve">Озерского городского округа от </w:t>
      </w:r>
      <w:r w:rsidR="00EC1891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2015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Основание для проведения контрольного мероприятия: распоряжение председателя Контрольно-счетной палаты Озерского городского округа                  от 22.05.2015 № 46.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Цели контрольного мероприятия: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1)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проверка эффективности использования муниципального имущества за период с 01.08.2013 по текущий период 2015 года.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2)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определение полноты и своевременности перечисления в бюджет округа части прибыли муниципального предприятия, остающейся после уплаты налогов и иных обязательных платежей за период с 2013 года по настоящее время.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Проверяемый период: с 01.08.2013 по текущий период 2015 года.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Общие сведения о предприятии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Муниципальное жилищно-коммунальное предприятие «ЖКУ» создано и зарегистрировано постановлением главы администрации города Челябинск-65  от 01.11.1993 № 1958 в целях организации технического обслуживания, ремонта и реконструкции жилого фонда и других объектов, находящихся на балансе предприятия.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решению Собрания депутатов Озерского городского округа от 05.07.2006 № 112, в соответствии с постановлением заместителя главы Озерского городского округа от 03.08.2006 № 1125 принято решение о ликвидации  МЖКП «ЖКУ» и создании ликвидационной комиссии. Запись о ликвидации юридического лица внесена в единый государственный реестр юридических лиц </w:t>
      </w:r>
      <w:r w:rsidR="00795C11" w:rsidRPr="00795C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от 11.08.2006</w:t>
      </w:r>
      <w:r w:rsidRPr="002241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(свидетельство серия 74 № 004371162).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1.2.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В период с 2006 по 2010 годы в состав ликвидационной комиссии внесены изменения постановлениями главы Озерского городского округа                          от 16.01.2007 № 33, от 01.08.2007 № 1759, от 10.12.2007 № 3003, от 09.06.2010       № 2134, от 28.12.2010 № 4599. 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По итогам совместного заседания планово-бюджетной комиссии                          и комиссии по экономической политике и предпринимательству Озерского городского округа (выписка из протокола заседания от 19.11.2012 № 27)</w:t>
      </w:r>
      <w:r w:rsidR="00EC189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в части рассмотрения результатов контрольного мероприятия, проведенного Контрольным бюро Озерского городского округа в МЖКП «ЖКУ» по вопросу эффективности использования муниципального </w:t>
      </w:r>
      <w:r w:rsidR="00EC1891">
        <w:rPr>
          <w:rFonts w:ascii="Times New Roman" w:eastAsia="Times New Roman" w:hAnsi="Times New Roman" w:cs="Times New Roman"/>
          <w:sz w:val="28"/>
          <w:szCs w:val="28"/>
        </w:rPr>
        <w:t xml:space="preserve">имущества (акт проверки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от 05.10.2012 № 11), собственнику имущества рекомендовано отменить решение о ликвидации МКП «ЖКУ». </w:t>
      </w:r>
      <w:proofErr w:type="gramEnd"/>
    </w:p>
    <w:p w:rsidR="002241AB" w:rsidRPr="002241AB" w:rsidRDefault="00795C11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решения Собрания депутатов Озерского городского округа   </w:t>
      </w:r>
      <w:r w:rsidRPr="00795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от 17.07.2013 № 115 в соответствии с постановлением администрации Озерского городского округа от 01.08.2013 № 2330 прекращена процедура ликвидации предприятия. Запись о прекращении процедуры ликвидации юридического лица внесена в единый государственный реестр юридических лиц от 08.08.2013.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Официальное наименование: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Муниципальное жилищно-коммунальное предприятие «ЖКУ» Озерского городского округа.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окращенное официальное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наименование: МЖКП «ЖКУ».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Юридический и фактический адрес: 456780, Российская Федерация, Челябинская область, город Озерск, улица Еловая, 4, корпус 1.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Учредителем и собственником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 xml:space="preserve">имущества предприятия является муниципальное образование Озерский городской округ Челябинской области. Полномочия учредителя и собственника имущества </w:t>
      </w:r>
      <w:r w:rsidRPr="00224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осуществляет администрация Озерского городского округа в лице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отраслевого (функционального) органа – </w:t>
      </w:r>
      <w:r w:rsidRPr="00224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Управление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 Озерского городского округа.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Предприятие имеет закрепленное на праве хозяйственного ведения муниципальное имущество, осуществляет финансово-хозяйственную деятельность 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предметом и целями, определенными законодательством Российской Федерации, нормативными правовыми актами органов местного самоуправления, Уставом, утвержденным собственником имущества.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7.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проверяемом периоде деятельность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МЖКП «ЖКУ»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регламентирована Уставом в следующих редакциях: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период с 01.08.2013 по 08.04.2014 – редакция Устава, утвержденная заместителем главы администрац</w:t>
      </w:r>
      <w:r w:rsidR="00EC1891">
        <w:rPr>
          <w:rFonts w:ascii="Times New Roman" w:eastAsia="Times New Roman" w:hAnsi="Times New Roman" w:cs="Times New Roman"/>
          <w:sz w:val="28"/>
          <w:szCs w:val="28"/>
        </w:rPr>
        <w:t>ии города Челябинска-65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от 02.03.1993 №</w:t>
      </w:r>
      <w:r w:rsidRPr="002241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795C11" w:rsidRPr="00795C1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(с учетом внесенных изменений от 14.12.2000 № 737-рп);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период с 08.04.2014 по настоящее время – редакция Устава, утвержденная постановлением администрации Озерского городского округа                        от 08.04.2014 №</w:t>
      </w:r>
      <w:r w:rsidRPr="002241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948. Запись о государственной регистрации изменений, внесенных в учредительные документы МЖКП «ЖКУ» внесена в единый государственный реестр юридических лиц от 22.04.2014.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8.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Предмет деятельности: эффективное использование муниципального имущества, находящегося в хозяйственном ведении предприятия, а также объектов жилищно-коммунального хозяйства городского округа (пункт 3.1 Устава).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9.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Цель создания: предприятие создано в целях выполнения работ                          и оказания услуг, необходимых для эксплуатации и функционирования объектов жилищно-коммунального хозяйства Озерского городского округа, в том числе в целях решения социальных задач и извлечения прибыли в результате своей деятельности (пункт 3.2 Устава).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10.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Основные виды деятельности (пункт 3.3 Устава):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сдача внаем нежилого и жилого недвижимого имущества;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управление эксплуатацией нежилого и жилого фонда;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посреднических услуг при покупке, продаже и аренде нежилого недвижимого имущества;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покупка и продажа недвижимого имущества, включая подготовку                        к продаже;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деятельность по хранению и складированию;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деятельность по эксплуатации стоянок для автотранспортных средств.</w:t>
      </w:r>
    </w:p>
    <w:p w:rsidR="002241AB" w:rsidRPr="002241AB" w:rsidRDefault="00EC1891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11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r w:rsidR="002241AB" w:rsidRPr="002241AB">
        <w:rPr>
          <w:rFonts w:ascii="Times New Roman" w:eastAsia="Times New Roman" w:hAnsi="Times New Roman" w:cs="Times New Roman"/>
          <w:bCs/>
          <w:sz w:val="28"/>
          <w:szCs w:val="28"/>
        </w:rPr>
        <w:t>МЖКП «ЖКУ»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лицом, имеет самостоятельный баланс, круглую печать со своим наименованием, штамп, фирменные бланки, расчетный счет в отделении ОАО «Челябинвестбанк</w:t>
      </w:r>
      <w:bookmarkStart w:id="0" w:name="_GoBack"/>
      <w:bookmarkEnd w:id="0"/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241AB" w:rsidRPr="002241AB" w:rsidRDefault="00EC1891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12</w:t>
      </w:r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Ответственные</w:t>
      </w:r>
      <w:proofErr w:type="gramEnd"/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финансово-хозяйственную деятельность                                 в проверяемом периоде: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директор Баранов Анатолий Юрьевич – назначен с 01.08.2013 по настоящее время;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главный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бухгалтер Каримова Елена Николаевна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с 06.12.2006 по настоящее время.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241AB">
        <w:rPr>
          <w:rFonts w:ascii="Times New Roman" w:eastAsia="Times New Roman" w:hAnsi="Times New Roman" w:cs="Times New Roman"/>
          <w:b/>
        </w:rPr>
        <w:tab/>
      </w: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соответствия учредительных документов </w:t>
      </w: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положениям действующего законодательства РФ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Проверкой соответствия учредительных документов                            МЖКП «ЖКУ» требованиям действующего законодательства и нормативных правовых актов органов местного самоуправления установлено: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Действующая редакция Устава, утвержденная постановлением администрации Озерского городского округа от 08.04.2014 №</w:t>
      </w:r>
      <w:r w:rsidRPr="002241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948</w:t>
      </w:r>
      <w:r w:rsidR="00795C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требованиям Федерального закона от 14.11.2002 № 161-ФЗ</w:t>
      </w:r>
      <w:r w:rsidRPr="002241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«О государственных и муниципальных унитарных предприятиях» и нормативным правовым актам органов местного самоуправления.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Pr="002241AB">
        <w:rPr>
          <w:rFonts w:ascii="Times New Roman" w:eastAsia="Calibri" w:hAnsi="Times New Roman" w:cs="Times New Roman"/>
          <w:sz w:val="28"/>
          <w:szCs w:val="28"/>
        </w:rPr>
        <w:tab/>
        <w:t>Проверкой соблюдения требований действующего законодательства в части порядка формирования уставного и резервного фондов муниципального унитарного предприятия установлено: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пунктом 4.6 Устава, утвержденного постановлением администрации Озерского городского округа от 08.04.2014 №</w:t>
      </w:r>
      <w:r w:rsidRPr="002241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948 размер уставного фонда МЖКП «ЖКУ» составляет 64 705,00 рублей, что соответствует данным бухгалтерского учета (</w:t>
      </w:r>
      <w:proofErr w:type="spellStart"/>
      <w:r w:rsidRPr="002241AB">
        <w:rPr>
          <w:rFonts w:ascii="Times New Roman" w:eastAsia="Times New Roman" w:hAnsi="Times New Roman" w:cs="Times New Roman"/>
          <w:sz w:val="28"/>
          <w:szCs w:val="28"/>
        </w:rPr>
        <w:t>оборотно</w:t>
      </w:r>
      <w:proofErr w:type="spellEnd"/>
      <w:r w:rsidRPr="002241AB">
        <w:rPr>
          <w:rFonts w:ascii="Times New Roman" w:eastAsia="Times New Roman" w:hAnsi="Times New Roman" w:cs="Times New Roman"/>
          <w:sz w:val="28"/>
          <w:szCs w:val="28"/>
        </w:rPr>
        <w:t>-сальдовая ведомость по счету 80 «Уставный капитал») за 2013, 2014 годы и первый квартал 2015 года.</w:t>
      </w:r>
      <w:r w:rsidRPr="002241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Согласно пункту 4.13 Устава, утвержденного постановлением администрации Озерского городского округа от 08.04.2014 №</w:t>
      </w:r>
      <w:r w:rsidRPr="002241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948, предприятие создает резервный фонд в размере 15% от уставного фонда предприятия, путем ежегодных отчислений в размере 5% чистой прибыли, остающейся в распоряжении предприятия. 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данным бухгалтерского учета МЖКП «ЖКУ» (карточка счета 82.02 «Резервный фонд») за 2014 год и первый квартал 2015 года резервный фонд предприятия сформирован в 2014 </w:t>
      </w:r>
      <w:r w:rsidR="00EC1891">
        <w:rPr>
          <w:rFonts w:ascii="Times New Roman" w:eastAsia="Times New Roman" w:hAnsi="Times New Roman" w:cs="Times New Roman"/>
          <w:sz w:val="28"/>
          <w:szCs w:val="28"/>
        </w:rPr>
        <w:t>году в сумме 28 711,00 рублей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Проверкой соответствия размера уставного фонда МЖКП «ЖКУ» требованиям действующего законодательства нарушений не установлено.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финансово-хозяйственной деятельности предприятия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41AB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период действия процедуры ликвидации с 11.08.2006 по 01.08.2013 показатели финансово-хозяйственной деятельности для МЖКП «ЖКУ» не утверждались, отчетность о деятельности предприятия за соответствующий период в администрацию округа не направлялась, анализ деятельности предприятия собственником не проводился.</w:t>
      </w:r>
    </w:p>
    <w:p w:rsidR="002241AB" w:rsidRPr="002241AB" w:rsidRDefault="002241AB" w:rsidP="002241A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Основные экономические показатели финансово-хозяйственной деятельности МЖКП «ЖКУ» на 2014 год утверждены постановлением администрации Озерского городского округа от 18.07.2014 № 2255 (с изменениями от 31.10.2014 № 3585), с учетом мнения постоянно действующей балансовой комиссии администрации Озерского городского округа (протокол засед</w:t>
      </w:r>
      <w:r w:rsidR="00EC1891">
        <w:rPr>
          <w:rFonts w:ascii="Times New Roman" w:eastAsia="Calibri" w:hAnsi="Times New Roman" w:cs="Times New Roman"/>
          <w:sz w:val="28"/>
          <w:szCs w:val="28"/>
          <w:lang w:eastAsia="ru-RU"/>
        </w:rPr>
        <w:t>ания          от 29.05.2014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241AB" w:rsidRPr="002241AB" w:rsidRDefault="002241AB" w:rsidP="002241A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Исполнение утвержденных плановых показателей                                  финансово-хозяйственной деятельн</w:t>
      </w:r>
      <w:r w:rsidR="00EC1891">
        <w:rPr>
          <w:rFonts w:ascii="Times New Roman" w:eastAsia="Calibri" w:hAnsi="Times New Roman" w:cs="Times New Roman"/>
          <w:sz w:val="28"/>
          <w:szCs w:val="28"/>
          <w:lang w:eastAsia="ru-RU"/>
        </w:rPr>
        <w:t>ости МЖКП «ЖКУ» за 2014 год и перв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ый квартал 2015 года: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080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2241AB" w:rsidRPr="002241AB" w:rsidTr="002241AB">
        <w:trPr>
          <w:trHeight w:val="255"/>
          <w:tblHeader/>
        </w:trPr>
        <w:tc>
          <w:tcPr>
            <w:tcW w:w="1008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 рублей)</w:t>
            </w:r>
          </w:p>
        </w:tc>
      </w:tr>
      <w:tr w:rsidR="002241AB" w:rsidRPr="002241AB" w:rsidTr="002241AB">
        <w:trPr>
          <w:trHeight w:val="240"/>
          <w:tblHeader/>
        </w:trPr>
        <w:tc>
          <w:tcPr>
            <w:tcW w:w="200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2241AB" w:rsidRPr="002241AB" w:rsidRDefault="00326DBD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241AB" w:rsidRPr="00224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2015 года</w:t>
            </w:r>
          </w:p>
        </w:tc>
      </w:tr>
      <w:tr w:rsidR="002241AB" w:rsidRPr="002241AB" w:rsidTr="002241AB">
        <w:trPr>
          <w:trHeight w:val="162"/>
          <w:tblHeader/>
        </w:trPr>
        <w:tc>
          <w:tcPr>
            <w:tcW w:w="200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2241AB" w:rsidRPr="002241AB" w:rsidTr="002241AB">
        <w:trPr>
          <w:trHeight w:val="520"/>
          <w:tblHeader/>
        </w:trPr>
        <w:tc>
          <w:tcPr>
            <w:tcW w:w="200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гр.3-гр.2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(гр.3/гр.2)</w:t>
            </w:r>
          </w:p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х100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6" w:space="0" w:color="auto"/>
            </w:tcBorders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гр.7-гр.6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(гр.7/гр.6)х100</w:t>
            </w:r>
          </w:p>
        </w:tc>
      </w:tr>
      <w:tr w:rsidR="002241AB" w:rsidRPr="002241AB" w:rsidTr="002241AB">
        <w:trPr>
          <w:trHeight w:val="65"/>
          <w:tblHeader/>
        </w:trPr>
        <w:tc>
          <w:tcPr>
            <w:tcW w:w="20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2241AB" w:rsidRPr="002241AB" w:rsidTr="002241AB">
        <w:trPr>
          <w:trHeight w:val="270"/>
        </w:trPr>
        <w:tc>
          <w:tcPr>
            <w:tcW w:w="20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10 226,00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10 371,00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2 048,00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</w:t>
            </w:r>
          </w:p>
        </w:tc>
      </w:tr>
      <w:tr w:rsidR="002241AB" w:rsidRPr="002241AB" w:rsidTr="002241AB">
        <w:trPr>
          <w:trHeight w:val="285"/>
        </w:trPr>
        <w:tc>
          <w:tcPr>
            <w:tcW w:w="20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7 355,00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7 151,00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1 363,00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-26,00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2241AB" w:rsidRPr="002241AB" w:rsidTr="002241AB">
        <w:trPr>
          <w:trHeight w:val="270"/>
        </w:trPr>
        <w:tc>
          <w:tcPr>
            <w:tcW w:w="20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Фин. результат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3 220,00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685,00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115,3</w:t>
            </w:r>
          </w:p>
        </w:tc>
      </w:tr>
      <w:tr w:rsidR="002241AB" w:rsidRPr="002241AB" w:rsidTr="002241AB">
        <w:trPr>
          <w:trHeight w:val="240"/>
        </w:trPr>
        <w:tc>
          <w:tcPr>
            <w:tcW w:w="20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241AB" w:rsidRPr="002241AB" w:rsidTr="002241AB">
        <w:trPr>
          <w:trHeight w:val="240"/>
        </w:trPr>
        <w:tc>
          <w:tcPr>
            <w:tcW w:w="20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</w:t>
            </w:r>
          </w:p>
        </w:tc>
      </w:tr>
      <w:tr w:rsidR="002241AB" w:rsidRPr="002241AB" w:rsidTr="002241AB">
        <w:trPr>
          <w:trHeight w:val="226"/>
        </w:trPr>
        <w:tc>
          <w:tcPr>
            <w:tcW w:w="20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Прибыль/убыток до налогообложения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1 297,00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1 297,00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547,00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632,00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</w:tr>
    </w:tbl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 итогам финансово-хозяйственной деятельности за 2014 год и первый квартал 2015 года МЖКП «ЖКУ» получен положительный финансовый результат: в 2014 году – 3 220,00 тыс. рублей или 112,1% от плановых назначений, в первом квартале 2015 года – 685,00 тыс. рублей или 115,3%.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результате проведенного анализа финансово-хозяйственной деятельности МЖКП «ЖКУ»  за 2013, 2014 годы и первый квартал 2015 года по видам полученных доходов  и  произведенных расходов установлено: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В проверяемом периоде основная сумма доходов МЖКП «ЖКУ» сформировалась за счет поступлений от сдачи в аренду муниципального недвижимого имущества: в 2013 году в сумме 9 520,00 тыс. рублей или 97,6% </w:t>
      </w:r>
      <w:r w:rsidR="00795C1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от общей суммы доходов, в 2014 году – 10 175,00 тыс. рублей или 98,1</w:t>
      </w:r>
      <w:r w:rsidR="0094317C">
        <w:rPr>
          <w:rFonts w:ascii="Times New Roman" w:eastAsia="Times New Roman" w:hAnsi="Times New Roman" w:cs="Times New Roman"/>
          <w:sz w:val="28"/>
          <w:szCs w:val="28"/>
        </w:rPr>
        <w:t>% от общей суммы доходов, в первом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квартале 2015 года – 2 048,00 тыс. рублей или 100,0% </w:t>
      </w:r>
      <w:r w:rsidR="00795C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от общей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суммы доходов. В 2014 году доходы предприятия увеличилис</w:t>
      </w:r>
      <w:r w:rsidR="0094317C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795C11">
        <w:rPr>
          <w:rFonts w:ascii="Times New Roman" w:eastAsia="Times New Roman" w:hAnsi="Times New Roman" w:cs="Times New Roman"/>
          <w:sz w:val="28"/>
          <w:szCs w:val="28"/>
        </w:rPr>
        <w:t xml:space="preserve">              на </w:t>
      </w:r>
      <w:r w:rsidR="0094317C">
        <w:rPr>
          <w:rFonts w:ascii="Times New Roman" w:eastAsia="Times New Roman" w:hAnsi="Times New Roman" w:cs="Times New Roman"/>
          <w:sz w:val="28"/>
          <w:szCs w:val="28"/>
        </w:rPr>
        <w:t>619,00 тыс. рублей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2013 годом. Данный рост обусловлен увеличением числа сдаваемых в аренду площадей объектов муниципального недвижимого имущества в связи с оформлением государственной регистрации права хозяйственного ведения МЖКП «ЖКУ» и заключением с арендаторами договоров на возмещение затрат, связанных</w:t>
      </w:r>
      <w:r w:rsidR="00795C11">
        <w:rPr>
          <w:rFonts w:ascii="Times New Roman" w:eastAsia="Times New Roman" w:hAnsi="Times New Roman" w:cs="Times New Roman"/>
          <w:sz w:val="28"/>
          <w:szCs w:val="28"/>
        </w:rPr>
        <w:t xml:space="preserve"> с содержанием объектов аренды.</w:t>
      </w:r>
    </w:p>
    <w:p w:rsidR="0094317C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 итогам финансово-хозяйственной дея</w:t>
      </w:r>
      <w:r w:rsidR="0094317C">
        <w:rPr>
          <w:rFonts w:ascii="Times New Roman" w:eastAsia="Times New Roman" w:hAnsi="Times New Roman" w:cs="Times New Roman"/>
          <w:sz w:val="28"/>
          <w:szCs w:val="28"/>
        </w:rPr>
        <w:t>тельности за 2013,2014 годы и перв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ый квартал 2015 года МЖКП «ЖКУ</w:t>
      </w:r>
      <w:r w:rsidR="005C76A1">
        <w:rPr>
          <w:rFonts w:ascii="Times New Roman" w:eastAsia="Times New Roman" w:hAnsi="Times New Roman" w:cs="Times New Roman"/>
          <w:sz w:val="28"/>
          <w:szCs w:val="28"/>
        </w:rPr>
        <w:t>» получена прибыль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317C" w:rsidRDefault="0094317C" w:rsidP="00943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4317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за 2013 год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328,00 тыс. рублей;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4317C" w:rsidRDefault="0094317C" w:rsidP="00943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4317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2014 год – 1 297,00 тыс. рублей;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41AB" w:rsidRPr="002241AB" w:rsidRDefault="0094317C" w:rsidP="00943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4317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1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 квартал 2015 года – 632,00 тыс. рублей.</w:t>
      </w:r>
    </w:p>
    <w:p w:rsidR="002241AB" w:rsidRPr="002241AB" w:rsidRDefault="002241AB" w:rsidP="009431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41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2241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2241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Проверка полноты и своевременности перечисления в бюджет округа доходов в виде части прибыли за 2012, 2013 годы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Согласно статье 17 Федерального закона от 14.11.2002 № 161-ФЗ          «О государственных и муниципальных унитарных предприятиях» муниципальные унитарные предприятия обязаны ежегодно перечислять в местный бюджет часть прибыли, остающейся в их распоряжении в порядке, размерах и в сроки, которые определяются органами местного самоуправления.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Порядок, размер и сроки перечисления в бюджет Озерского городского округа части прибыли муниципальных унитарных предприятий, остающейся  после уплаты налогов и иных обязательных платежей</w:t>
      </w:r>
      <w:r w:rsidR="007B38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утвержден постановлениями администрации Озерского городского округа: </w:t>
      </w:r>
      <w:r w:rsidR="00EE72C6">
        <w:rPr>
          <w:rFonts w:ascii="Times New Roman" w:eastAsia="Times New Roman" w:hAnsi="Times New Roman" w:cs="Times New Roman"/>
          <w:bCs/>
          <w:sz w:val="28"/>
          <w:szCs w:val="28"/>
        </w:rPr>
        <w:t>от 28.05.2009 № 1605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от 24.04.2014 №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> 1201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утвержденному Порядку, администратором доходов бюджета округа от перечисления части прибыли, остающейся после уплаты налогов и иных обязательных платежей, муниципальных унитарных предприятий Озерского городского округа является Управление имущественных отношений администрации округа. 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Размер отчислений части прибыли, остающейся после уплаты налогов и иных обязательных платежей и подлежащей перечислению в бюджет округа, составляет 50%. Отчетным периодом для исчисления и уплаты муниципальными унитарными предприятиями части прибыли, остающейся после уплаты налогов и иных обязательных платежей, является:</w:t>
      </w:r>
      <w:proofErr w:type="gramEnd"/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в 2012 году – ежеквартально (не позднее 25 числа последнего месяца квартала, следующего 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отчетным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>), по итогам года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не позднее 01 мая года, следующего за отчетным);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с 2013 года – календарный год (не позднее 01 мая года, следующего за отчетным).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Согласно данным бухгалтерской (финансовой) отчетности                                    за 2013, 2014 годы сумма части прибыли, подлежащая уплате в бюджет округа по итогам финансово-хозяйственной деятельности МЖКП «ЖКУ» составила       574,00 тыс. рублей.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Сумма ф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 xml:space="preserve">актических перечислений в бюджет округа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r w:rsidR="00790F9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с 01.01.2013 по 01.05.2015  составила 4 070 000,00 рублей, из них: 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1 900 000,00 рублей – в погашение задолженности за 2008 год;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196 000,00 рублей – в погашение задолженности за 2009 год;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1 400 000,00 рублей – в погашение задолженности за 2012 год;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r w:rsidR="00EE72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ab/>
        <w:t>94 000,00 рублей 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часть прибыли за 2013 год;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r w:rsidR="00EE72C6">
        <w:rPr>
          <w:rFonts w:ascii="Times New Roman" w:eastAsia="Times New Roman" w:hAnsi="Times New Roman" w:cs="Times New Roman"/>
          <w:sz w:val="28"/>
          <w:szCs w:val="28"/>
        </w:rPr>
        <w:t xml:space="preserve">480 000,00 рублей –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часть прибыли за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 xml:space="preserve"> 2014 год.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41AB" w:rsidRPr="002241AB" w:rsidRDefault="002241AB" w:rsidP="00224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ab/>
        <w:t>Состояние расчетов с дебиторами и кредиторами</w:t>
      </w:r>
    </w:p>
    <w:p w:rsidR="002241AB" w:rsidRPr="002241AB" w:rsidRDefault="002241AB" w:rsidP="0022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 данным регистров бухгалтерского учета за 2013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>, 2014 годы                 и перв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ый квартал 2015 года сумма кредиторской задолженности МПЖКП «ЖКУ» составила: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         –  на 31.12.2013  </w:t>
      </w: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3 421 800,86 рублей;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         –  на 31.12.2014  </w:t>
      </w: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3 928 492,63 рублей;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790F9A">
        <w:rPr>
          <w:rFonts w:ascii="Times New Roman" w:eastAsia="Times New Roman" w:hAnsi="Times New Roman" w:cs="Times New Roman"/>
          <w:sz w:val="28"/>
          <w:szCs w:val="28"/>
        </w:rPr>
        <w:t xml:space="preserve">–  на 31.03.2015 -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1 179 693,09 рублей.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В структуре краткосрочных обязательств основную долю занимает задолженность перед собственником имущества (балансовый счет 75 «Расчеты с учредителем»): в 2013 году она составила 98,6% от общей суммы задолженности;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в 2014 году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2C6" w:rsidRPr="00EE72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 xml:space="preserve"> 97,3%, в перв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ом квартале 2015 года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72C6" w:rsidRPr="00EE72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68,8%).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Данная задолженность сформировалась в период нахождения предприятия в стадии ликвидации                (с 01.01.2008 по 31.05.2013).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 данным регистров бухгалтерского учета за 2013</w:t>
      </w:r>
      <w:r w:rsidR="00EE72C6">
        <w:rPr>
          <w:rFonts w:ascii="Times New Roman" w:eastAsia="Times New Roman" w:hAnsi="Times New Roman" w:cs="Times New Roman"/>
          <w:sz w:val="28"/>
          <w:szCs w:val="28"/>
        </w:rPr>
        <w:t>, 2014 годы                 и первый квартал 2015 года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сумма дебиторской задолженности МЖКП «ЖКУ» составила: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         –  на 31.12.2013 -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6 167 047,00 рублей;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на 31.12.2014 - 5 312 310,04 рублей;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         –  на 31.03.2015 -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4 915 273,20 рублей.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проверяемом периоде в структуре дебиторской задолженности преобладают обязательства по расчетам с арендаторами муниципального недвижимого имущества (бухгалтерский счет 76 «Расчеты с разными дебиторами и кредиторами») – о</w:t>
      </w:r>
      <w:r w:rsidR="00BA1EA6">
        <w:rPr>
          <w:rFonts w:ascii="Times New Roman" w:eastAsia="Times New Roman" w:hAnsi="Times New Roman" w:cs="Times New Roman"/>
          <w:sz w:val="28"/>
          <w:szCs w:val="28"/>
        </w:rPr>
        <w:t>т 68,5% до 96,9%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2.2.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проверяемом периоде списана просроченная и нереальная                                 к взысканию дебиторская задолженность в общей сумме 1</w:t>
      </w:r>
      <w:r w:rsidR="00BA1EA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564</w:t>
      </w:r>
      <w:r w:rsidR="00BA1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086,19 рублей: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 состоянию на 30.06.2014 списана просроченная дебиторская задолженность в сумме 329 179,74 рублей (дата возникновения 2009 год), бухгалтерс</w:t>
      </w:r>
      <w:r w:rsidR="00BA1EA6">
        <w:rPr>
          <w:rFonts w:ascii="Times New Roman" w:eastAsia="Times New Roman" w:hAnsi="Times New Roman" w:cs="Times New Roman"/>
          <w:sz w:val="28"/>
          <w:szCs w:val="28"/>
        </w:rPr>
        <w:t>кая справка от 30.06.2014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по состоянию на 18.11.2014 списана нереальная к взысканию дебиторская задолженность в сумме 1 234 906,45 рублей </w:t>
      </w:r>
      <w:r w:rsidRPr="002241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               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(постановление Озерского ГОСП УФССП России по Челябинской области о прекращении исполнительного пр</w:t>
      </w:r>
      <w:r w:rsidR="00BA1EA6">
        <w:rPr>
          <w:rFonts w:ascii="Times New Roman" w:eastAsia="Times New Roman" w:hAnsi="Times New Roman" w:cs="Times New Roman"/>
          <w:sz w:val="28"/>
          <w:szCs w:val="28"/>
        </w:rPr>
        <w:t xml:space="preserve">оизводства по делу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от 13.08.2012 в связи с банкротством должника).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проверяемом периоде в целях взыскания дебиторской задолженности МЖКП «ЖКУ» проведены</w:t>
      </w:r>
      <w:r w:rsidR="00BA1EA6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в 2015 году подано 13 исковых заявлений о взыскании задолженности        по арендной плате по договорам аренды муниципального имущества в общей сумме 2 581 566,42 рублей;</w:t>
      </w:r>
    </w:p>
    <w:p w:rsidR="002241AB" w:rsidRPr="002241AB" w:rsidRDefault="00BA1EA6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в 2014 году и перв</w:t>
      </w:r>
      <w:r w:rsidR="002241AB" w:rsidRPr="002241AB">
        <w:rPr>
          <w:rFonts w:ascii="Times New Roman" w:eastAsia="Times New Roman" w:hAnsi="Times New Roman" w:cs="Times New Roman"/>
          <w:bCs/>
          <w:sz w:val="28"/>
          <w:szCs w:val="28"/>
        </w:rPr>
        <w:t>ом квартале 2015 года направлено 15 претензий на общую сумму 1 895 443,57 рублей (в том числе сумма основного долга – 1 779 635,70 рублей, пени и иные штрафные санкции – 115 807,87 рублей).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Проверкой полноты учета и отражения сведений о наличии кредиторской и дебиторской задолженностей в 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бухгалтерской (финансовой) отчетности МЖКП «ЖКУ» </w:t>
      </w:r>
      <w:r w:rsidR="00BA1EA6">
        <w:rPr>
          <w:rFonts w:ascii="Times New Roman" w:eastAsia="Calibri" w:hAnsi="Times New Roman" w:cs="Times New Roman"/>
          <w:sz w:val="28"/>
          <w:szCs w:val="28"/>
          <w:lang w:eastAsia="ru-RU"/>
        </w:rPr>
        <w:t>за 2013, 2014 годы и перв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квартал 2015 года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несоответствие данных 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формы 1 «Бухгалтерский баланс» с данными регистров бухгалтерского учета в части занижения суммы кредиторской задолженности и завышения суммы дебиторской задолженности.</w:t>
      </w:r>
    </w:p>
    <w:p w:rsidR="00BA1EA6" w:rsidRDefault="002241AB" w:rsidP="00BA1E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A1EA6" w:rsidRDefault="00BA1EA6" w:rsidP="00BA1E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41AB" w:rsidRPr="002241AB" w:rsidRDefault="002241AB" w:rsidP="00BA1E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</w:t>
      </w: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Проверка соблюдения порядка учета и распоряжения муниципальным имуществом, оценка эффективности его использования </w:t>
      </w:r>
    </w:p>
    <w:p w:rsidR="002241AB" w:rsidRPr="002241AB" w:rsidRDefault="002241AB" w:rsidP="002241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1AB" w:rsidRPr="00BA1EA6" w:rsidRDefault="002241AB" w:rsidP="00BA1E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Согласно данным бухгалтерского учета по состоянию на 31.03.2015 на балансе МЖКП «ЖКУ» числятся объекты основных средств общей стоимостью 9</w:t>
      </w:r>
      <w:r w:rsidR="00BA1EA6">
        <w:rPr>
          <w:rFonts w:ascii="Times New Roman" w:eastAsia="Times New Roman" w:hAnsi="Times New Roman" w:cs="Times New Roman"/>
          <w:bCs/>
          <w:sz w:val="28"/>
          <w:szCs w:val="28"/>
        </w:rPr>
        <w:t> 681 268,34 рублей.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 CYR" w:eastAsia="Times New Roman" w:hAnsi="Times New Roman CYR" w:cs="Times New Roman CYR"/>
          <w:bCs/>
          <w:color w:val="FF0000"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постановлениями администрации Озерского городского округа от 03.04.2003 №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1041, от 09.12.2003 №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3586, от 09.12.2003 №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3587, 09.12.2003 №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3589 МЖКП «ЖКУ» переданы в пользование на условиях аренды земельные уча</w:t>
      </w:r>
      <w:r w:rsidR="00BA1EA6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стки общей площадью 56 531 кв. метров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в целях размещения объектов недвижимости.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241AB">
        <w:rPr>
          <w:rFonts w:ascii="Times New Roman CYR" w:eastAsia="Times New Roman" w:hAnsi="Times New Roman CYR" w:cs="Times New Roman CYR"/>
          <w:sz w:val="28"/>
          <w:szCs w:val="28"/>
        </w:rPr>
        <w:tab/>
        <w:t>3.</w:t>
      </w:r>
      <w:r w:rsidRPr="002241AB">
        <w:rPr>
          <w:rFonts w:ascii="Times New Roman CYR" w:eastAsia="Times New Roman" w:hAnsi="Times New Roman CYR" w:cs="Times New Roman CYR"/>
          <w:sz w:val="28"/>
          <w:szCs w:val="28"/>
        </w:rPr>
        <w:tab/>
        <w:t>Учетной политикой МЖКП «ЖКУ», утвержденной приказом руководителя от 27.12.2013 № 4 предусмотрено проведение инвентаризации имущества и обязательств один раз в год перед составлением годовой бухгалтерской (финансовой) отчетности (пункт 1.9). Последняя инвентаризация объектов основных средств и товарно-материальных ценностей проведена по состоянию на 27.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04</w:t>
      </w:r>
      <w:r w:rsidR="00BA1EA6">
        <w:rPr>
          <w:rFonts w:ascii="Times New Roman CYR" w:eastAsia="Times New Roman" w:hAnsi="Times New Roman CYR" w:cs="Times New Roman CYR"/>
          <w:sz w:val="28"/>
          <w:szCs w:val="28"/>
        </w:rPr>
        <w:t xml:space="preserve">.2015 </w:t>
      </w:r>
      <w:r w:rsidRPr="002241AB">
        <w:rPr>
          <w:rFonts w:ascii="Times New Roman CYR" w:eastAsia="Times New Roman" w:hAnsi="Times New Roman CYR" w:cs="Times New Roman CYR"/>
          <w:sz w:val="28"/>
          <w:szCs w:val="28"/>
        </w:rPr>
        <w:t>в соответствии с приказо</w:t>
      </w:r>
      <w:r w:rsidR="00BA1EA6">
        <w:rPr>
          <w:rFonts w:ascii="Times New Roman CYR" w:eastAsia="Times New Roman" w:hAnsi="Times New Roman CYR" w:cs="Times New Roman CYR"/>
          <w:sz w:val="28"/>
          <w:szCs w:val="28"/>
        </w:rPr>
        <w:t>м по предприятию от 27.04.2015</w:t>
      </w:r>
      <w:r w:rsidRPr="002241AB">
        <w:rPr>
          <w:rFonts w:ascii="Times New Roman CYR" w:eastAsia="Times New Roman" w:hAnsi="Times New Roman CYR" w:cs="Times New Roman CYR"/>
          <w:sz w:val="28"/>
          <w:szCs w:val="28"/>
        </w:rPr>
        <w:t>. По итогам проведенной инвентаризации излишков и недостач не выявлено.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Основные средства и товарно-материальные ценности находятся на ответственном хранении у должностных лиц, с которыми в соответствии со статьей 244 Трудового кодекса РФ заключены договоры о полной материальной ответственности.</w:t>
      </w:r>
    </w:p>
    <w:p w:rsidR="002241AB" w:rsidRPr="00BA1EA6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41AB">
        <w:rPr>
          <w:rFonts w:ascii="Times New Roman" w:eastAsia="Times New Roman" w:hAnsi="Times New Roman" w:cs="Times New Roman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нарушение подпункта 3 пункта 23 Положения по бухгалтерскому учету «Учет основных средств» ПБУ 6/01, утвержденного приказом Минфина России от 30.03.2001 № 26н, пункта 3 статьи 256 Налогового кодекса РФ произведено неправомерное начисление амортизации по объектам основных средств, переведенных на консервацию на основании постановления Озерского городского совета депутатов от 26.11.1997 №159, постановления главы администрации города Озерска Челябинской области от 31.12.1998 № 3356, </w:t>
      </w:r>
      <w:r w:rsidR="00BA1EA6">
        <w:rPr>
          <w:rFonts w:ascii="Times New Roman" w:eastAsia="Times New Roman" w:hAnsi="Times New Roman" w:cs="Times New Roman"/>
          <w:sz w:val="28"/>
          <w:szCs w:val="28"/>
        </w:rPr>
        <w:t>в общей сумме 105 951,75 рублей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привело к завышению расходов предприятия:</w:t>
      </w:r>
    </w:p>
    <w:p w:rsidR="002241AB" w:rsidRPr="002241AB" w:rsidRDefault="00BA1EA6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2014 год на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84 761,40 рублей;</w:t>
      </w:r>
    </w:p>
    <w:p w:rsidR="002241AB" w:rsidRPr="002241AB" w:rsidRDefault="00BA1EA6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1 квартал 2015 года на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21 190,35 рублей.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  <w:t>6.</w:t>
      </w:r>
      <w:r w:rsidRPr="002241AB">
        <w:rPr>
          <w:rFonts w:ascii="Times New Roman" w:eastAsia="Calibri" w:hAnsi="Times New Roman" w:cs="Times New Roman"/>
          <w:sz w:val="28"/>
          <w:szCs w:val="28"/>
        </w:rPr>
        <w:tab/>
        <w:t>Согласно данным бухгалтерского учета по состоянию на 31.03.2015 на б</w:t>
      </w:r>
      <w:r w:rsidR="00BA1EA6">
        <w:rPr>
          <w:rFonts w:ascii="Times New Roman" w:eastAsia="Calibri" w:hAnsi="Times New Roman" w:cs="Times New Roman"/>
          <w:sz w:val="28"/>
          <w:szCs w:val="28"/>
        </w:rPr>
        <w:t>алансовом счете 08.03</w:t>
      </w:r>
      <w:r w:rsidRPr="002241AB">
        <w:rPr>
          <w:rFonts w:ascii="Times New Roman" w:eastAsia="Calibri" w:hAnsi="Times New Roman" w:cs="Times New Roman"/>
          <w:sz w:val="28"/>
          <w:szCs w:val="28"/>
        </w:rPr>
        <w:t xml:space="preserve"> числятся затраты по строительству (возведению) </w:t>
      </w:r>
      <w:r w:rsidR="00790F9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241AB">
        <w:rPr>
          <w:rFonts w:ascii="Times New Roman" w:eastAsia="Calibri" w:hAnsi="Times New Roman" w:cs="Times New Roman"/>
          <w:sz w:val="28"/>
          <w:szCs w:val="28"/>
        </w:rPr>
        <w:t xml:space="preserve">объектов основных средств – склад ГСМ на базе по ул. </w:t>
      </w:r>
      <w:proofErr w:type="gramStart"/>
      <w:r w:rsidRPr="002241AB">
        <w:rPr>
          <w:rFonts w:ascii="Times New Roman" w:eastAsia="Calibri" w:hAnsi="Times New Roman" w:cs="Times New Roman"/>
          <w:sz w:val="28"/>
          <w:szCs w:val="28"/>
        </w:rPr>
        <w:t>Еловая</w:t>
      </w:r>
      <w:proofErr w:type="gramEnd"/>
      <w:r w:rsidRPr="002241AB">
        <w:rPr>
          <w:rFonts w:ascii="Times New Roman" w:eastAsia="Calibri" w:hAnsi="Times New Roman" w:cs="Times New Roman"/>
          <w:sz w:val="28"/>
          <w:szCs w:val="28"/>
        </w:rPr>
        <w:t xml:space="preserve">, 4 в сумме </w:t>
      </w:r>
      <w:r w:rsidR="00790F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1AB">
        <w:rPr>
          <w:rFonts w:ascii="Times New Roman" w:eastAsia="Calibri" w:hAnsi="Times New Roman" w:cs="Times New Roman"/>
          <w:sz w:val="28"/>
          <w:szCs w:val="28"/>
        </w:rPr>
        <w:t>92 840,68 рублей.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6.1.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пункта 4 </w:t>
      </w:r>
      <w:r w:rsidRPr="002241AB">
        <w:rPr>
          <w:rFonts w:ascii="Times New Roman" w:eastAsia="Calibri" w:hAnsi="Times New Roman" w:cs="Times New Roman"/>
          <w:sz w:val="28"/>
          <w:szCs w:val="28"/>
        </w:rPr>
        <w:t>приказа Минфина РФ от 30.03.2001                                   № 26н «Положения по бухгалтерскому учету «Учет основных средств» ПБУ 6/01» склад ГСМ по ул. Еловая, 4 стоимостью 92 840,68 рублей не принят                                        к бухгалтерскому учету в качестве объекта основных средств.</w:t>
      </w:r>
      <w:proofErr w:type="gramEnd"/>
    </w:p>
    <w:p w:rsid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  <w:t>7.</w:t>
      </w:r>
      <w:r w:rsidRPr="002241AB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данным бухгалтерского учета по состоянию на 31.03.2015 </w:t>
      </w:r>
      <w:r w:rsidR="00790F9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241AB">
        <w:rPr>
          <w:rFonts w:ascii="Times New Roman" w:eastAsia="Calibri" w:hAnsi="Times New Roman" w:cs="Times New Roman"/>
          <w:sz w:val="28"/>
          <w:szCs w:val="28"/>
        </w:rPr>
        <w:t>на балансовом счете 07 «Оборудование к установке» числятся затраты в общей сумме 198 906,00 рублей:</w:t>
      </w:r>
    </w:p>
    <w:p w:rsidR="00BA1EA6" w:rsidRDefault="00BA1EA6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EA6" w:rsidRDefault="00BA1EA6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EA6" w:rsidRPr="002241AB" w:rsidRDefault="00BA1EA6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12"/>
        <w:gridCol w:w="1874"/>
        <w:gridCol w:w="2045"/>
        <w:gridCol w:w="2349"/>
        <w:gridCol w:w="1985"/>
      </w:tblGrid>
      <w:tr w:rsidR="002241AB" w:rsidRPr="002241AB" w:rsidTr="002241AB">
        <w:trPr>
          <w:trHeight w:val="126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(рублей)</w:t>
            </w:r>
          </w:p>
        </w:tc>
      </w:tr>
      <w:tr w:rsidR="002241AB" w:rsidRPr="002241AB" w:rsidTr="002241AB">
        <w:trPr>
          <w:trHeight w:val="126"/>
        </w:trPr>
        <w:tc>
          <w:tcPr>
            <w:tcW w:w="181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объектов </w:t>
            </w:r>
          </w:p>
        </w:tc>
        <w:tc>
          <w:tcPr>
            <w:tcW w:w="187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приобретения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оборудования</w:t>
            </w:r>
          </w:p>
        </w:tc>
      </w:tr>
      <w:tr w:rsidR="002241AB" w:rsidRPr="002241AB" w:rsidTr="002241AB">
        <w:trPr>
          <w:trHeight w:val="130"/>
        </w:trPr>
        <w:tc>
          <w:tcPr>
            <w:tcW w:w="181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241AB" w:rsidRPr="002241AB" w:rsidRDefault="002241AB" w:rsidP="0022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01.08.2013</w:t>
            </w:r>
          </w:p>
        </w:tc>
        <w:tc>
          <w:tcPr>
            <w:tcW w:w="2349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noWrap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noWrap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31.03.2015 </w:t>
            </w:r>
          </w:p>
        </w:tc>
      </w:tr>
      <w:tr w:rsidR="002241AB" w:rsidRPr="002241AB" w:rsidTr="002241AB">
        <w:trPr>
          <w:trHeight w:val="102"/>
        </w:trPr>
        <w:tc>
          <w:tcPr>
            <w:tcW w:w="181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241AB" w:rsidRPr="002241AB" w:rsidRDefault="002241AB" w:rsidP="0022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 газовый</w:t>
            </w:r>
          </w:p>
        </w:tc>
        <w:tc>
          <w:tcPr>
            <w:tcW w:w="1874" w:type="dxa"/>
            <w:tcBorders>
              <w:top w:val="single" w:sz="12" w:space="0" w:color="auto"/>
            </w:tcBorders>
            <w:shd w:val="clear" w:color="000000" w:fill="FFFFFF"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45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163 439,00</w:t>
            </w:r>
          </w:p>
        </w:tc>
        <w:tc>
          <w:tcPr>
            <w:tcW w:w="2349" w:type="dxa"/>
            <w:tcBorders>
              <w:top w:val="single" w:sz="12" w:space="0" w:color="auto"/>
            </w:tcBorders>
            <w:shd w:val="clear" w:color="000000" w:fill="FFFFFF"/>
            <w:noWrap/>
            <w:vAlign w:val="bottom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163 439,00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bottom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163 439,00</w:t>
            </w:r>
          </w:p>
        </w:tc>
      </w:tr>
      <w:tr w:rsidR="002241AB" w:rsidRPr="002241AB" w:rsidTr="002241AB">
        <w:trPr>
          <w:trHeight w:val="65"/>
        </w:trPr>
        <w:tc>
          <w:tcPr>
            <w:tcW w:w="1812" w:type="dxa"/>
            <w:shd w:val="clear" w:color="000000" w:fill="FFFFFF"/>
            <w:vAlign w:val="center"/>
          </w:tcPr>
          <w:p w:rsidR="002241AB" w:rsidRPr="002241AB" w:rsidRDefault="002241AB" w:rsidP="002241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Дымоотсос</w:t>
            </w:r>
          </w:p>
        </w:tc>
        <w:tc>
          <w:tcPr>
            <w:tcW w:w="1874" w:type="dxa"/>
            <w:shd w:val="clear" w:color="000000" w:fill="FFFFFF"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045" w:type="dxa"/>
            <w:shd w:val="clear" w:color="000000" w:fill="FFFFFF"/>
            <w:vAlign w:val="center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35 467,00</w:t>
            </w:r>
          </w:p>
        </w:tc>
        <w:tc>
          <w:tcPr>
            <w:tcW w:w="2349" w:type="dxa"/>
            <w:shd w:val="clear" w:color="000000" w:fill="FFFFFF"/>
            <w:noWrap/>
            <w:vAlign w:val="bottom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35 467,00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35 467,00</w:t>
            </w:r>
          </w:p>
        </w:tc>
      </w:tr>
      <w:tr w:rsidR="002241AB" w:rsidRPr="002241AB" w:rsidTr="002241AB">
        <w:trPr>
          <w:trHeight w:val="88"/>
        </w:trPr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bottom"/>
          </w:tcPr>
          <w:p w:rsidR="002241AB" w:rsidRPr="002241AB" w:rsidRDefault="002241AB" w:rsidP="0022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198 906,00</w:t>
            </w:r>
          </w:p>
        </w:tc>
        <w:tc>
          <w:tcPr>
            <w:tcW w:w="234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bottom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198 906,00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noWrap/>
            <w:vAlign w:val="bottom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24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198 906,00</w:t>
            </w:r>
          </w:p>
        </w:tc>
      </w:tr>
    </w:tbl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7.1.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нарушение пункта 4 </w:t>
      </w:r>
      <w:r w:rsidRPr="002241AB">
        <w:rPr>
          <w:rFonts w:ascii="Times New Roman" w:eastAsia="Calibri" w:hAnsi="Times New Roman" w:cs="Times New Roman"/>
          <w:sz w:val="28"/>
          <w:szCs w:val="28"/>
        </w:rPr>
        <w:t>приказа Минфина РФ от 30.03.2001 № 26н «Положения по бухгалтерскому учету «Учет основных средств» ПБУ 6/01» объекты основных средств (котел газовый, дымоотсос) общей стоимостью 198 906,00 рублей не приняты к бухгалтерскому учету в качестве объектов основных средств.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</w:r>
    </w:p>
    <w:p w:rsid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41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7.</w:t>
      </w:r>
      <w:r w:rsidRPr="002241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Проверка соблюдения порядка передачи в аренду объектов муниципального имущества</w:t>
      </w:r>
    </w:p>
    <w:p w:rsidR="00BA1EA6" w:rsidRPr="00790F9A" w:rsidRDefault="00BA1EA6" w:rsidP="002241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проверяемом периоде основным видом деятельности МЖКП «ЖКУ» являлось предоставление в соответствии с требованиями действующего законодательства РФ и нормативных правовых актов органов местного самоуправления в аренду (субаренду)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нежилых помещений (зданий)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, а также объектов жилищно-коммунального хозяйства городского округа, находящихся в хозяйственном ведении предприятия: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нежилые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здания и помещения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расположенные по адресу: ул. </w:t>
      </w:r>
      <w:proofErr w:type="gramStart"/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Еловая</w:t>
      </w:r>
      <w:proofErr w:type="gramEnd"/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, 4;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нежилые помещения в административном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здании ЖЭК-4, расположенном по адресу: ул. Калинина, 10а;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нежилые помещения в административном здании ЖЭК-5, расположенном по адресу: ул. К. Маркса, 14;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нежилые помещения в административном здании ЖЭК-2, расположенном по адресу: ул. 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Свердлова, 34.</w:t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2.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Предоставление в аренду объектов муниципального недвижимого имущества в проверяемом периоде осуществлялось МЖКП «ЖКУ» по результатам следующих мероприятий: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на основании пунктов 1, 3 статьи 17.1 Федерального закона                                 от 26.07.2006 № 135-ФЗ «О защите конкуренции» по итогам проведенных конкурсов и аукционов на право заключения договоров аренды муниципального недвижимого имущества</w:t>
      </w:r>
      <w:r w:rsidRPr="002241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в аренду на срок до 3-х лет; 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на основании подпункта 11 пункта 1 статьи 17.1 Федерального закона      от 26.07.2006 № 135-ФЗ «О защите конкуренции», без проведения торгов, на срок не более чем тридцать календарных дней.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color w:val="1F497D"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Проверкой правомерности заключения договоров аренды муниципального имуществ, в части соблюдения требований действующего законодательства, установлено:</w:t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3.1.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Заключение договоров аренды объектов муниципального недвижимого имущества сроком до 3-х лет осуществлялось МЖКП «ЖКУ» путем размещения информации на официальном сайте </w:t>
      </w:r>
      <w:r w:rsidRPr="00224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Федерации в информационно-телекоммуникационной сети «Интернет» для размещения информации о проведении торгов: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2241AB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http://torgi.gov.ru</w:t>
        </w:r>
      </w:hyperlink>
      <w:r w:rsidRPr="00224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требованиями, </w:t>
      </w:r>
      <w:r w:rsidRPr="002241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установленными пунктом 6 статьи 17.1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26.07.2006   № 135-ФЗ «О защите конкуренции».</w:t>
      </w:r>
      <w:proofErr w:type="gramEnd"/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color w:val="1F497D"/>
          <w:sz w:val="28"/>
          <w:szCs w:val="28"/>
        </w:rPr>
        <w:tab/>
      </w:r>
      <w:r w:rsidR="00790F9A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Объекты муниципальной собственности переданы в аренду в соответствии c требованиями, установленными пунктом 2 стати 18 Федерального закона от 14.11.2002 </w:t>
      </w:r>
      <w:r w:rsidR="00B26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№ 161-ФЗ «О государственных и муниципальных унитарных предприятиях», все договоры аренды согласованы с собственником имущества.</w:t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3.3.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Стоимость услуг по предоставлению в аренду объектов недвижимости в виде ежемесячной арендной платы за пользование имуществом по договорам</w:t>
      </w:r>
      <w:r w:rsidR="00B2607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установлена по цене независимого оценщика в соответствии с требованиями статьи 8 Фед</w:t>
      </w:r>
      <w:r w:rsidR="00B26070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ерального закона от 29.07.1998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№ 135-ФЗ «Об оценочной деятельности в РФ».</w:t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Проверка полноты и св</w:t>
      </w:r>
      <w:r w:rsidR="00B260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оевременности учета начисленных </w:t>
      </w: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t>и поступивших доходов от аренды муниципального имущества</w:t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В проверяемом периоде начисление доходов от сдачи в аренду объектов муниципального имущества и учет поступающих платежей в разрезе контрагентов, оснований и видов поступлений осуществлялось МЖКП «ЖКУ» в электронном виде с использованием программного продукта «1С».</w:t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 данным регистров бухгал</w:t>
      </w:r>
      <w:r w:rsidR="00B26070">
        <w:rPr>
          <w:rFonts w:ascii="Times New Roman" w:eastAsia="Times New Roman" w:hAnsi="Times New Roman" w:cs="Times New Roman"/>
          <w:sz w:val="28"/>
          <w:szCs w:val="28"/>
        </w:rPr>
        <w:t>терского учета  за 2013, 2014 годы и перв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ый квартал 2015 года</w:t>
      </w:r>
      <w:r w:rsidR="00BE598A">
        <w:rPr>
          <w:rFonts w:ascii="Times New Roman" w:eastAsia="Times New Roman" w:hAnsi="Times New Roman" w:cs="Times New Roman"/>
          <w:sz w:val="28"/>
          <w:szCs w:val="28"/>
        </w:rPr>
        <w:t xml:space="preserve"> общая сумма доходов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сдачи в аренду объектов муниципального имущества</w:t>
      </w:r>
      <w:r w:rsidR="003E1B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составила 21 743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E1B1A">
        <w:rPr>
          <w:rFonts w:ascii="Times New Roman" w:eastAsia="Times New Roman" w:hAnsi="Times New Roman" w:cs="Times New Roman"/>
          <w:bCs/>
          <w:sz w:val="28"/>
          <w:szCs w:val="28"/>
        </w:rPr>
        <w:t>00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1B1A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 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>рублей.</w:t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Проверка целесообразности и обоснованности произведенных расходов по проведению текущего ремонта объектов муниципального недвижимого имущества (нежилые здания, помещения)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В 2013, 2014 годах в целях восстановления и поддержания эксплуатационных характеристик объектов муниципальной собственности, закрепленных на праве хозяйственного ведения за МЖКП «ЖКУ»,                                        по итогам проведенных конкурентных процедур, предприятием заключены договоры на проведение следующих работ: 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предварительное обследование объекта недвижимости                                 (здание, помещение) на предмет его технического состояния;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проверка дефектных ведомостей и локальных сметных расчетов;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ремонтные работы;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технический надзор за проведением ремонтных работ. 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Общая стоимость вышеуказанных работ в рамках заключенных договоров подря</w:t>
      </w:r>
      <w:r w:rsidR="00790F9A">
        <w:rPr>
          <w:rFonts w:ascii="Times New Roman" w:eastAsia="Times New Roman" w:hAnsi="Times New Roman" w:cs="Times New Roman"/>
          <w:sz w:val="28"/>
          <w:szCs w:val="28"/>
        </w:rPr>
        <w:t>да составила 2 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790F9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702,93 рублей.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Проверкой правомерности заключения вышеуказанных договоров                                 и обоснованности произведенных расходов по оплате выполненных работ, нарушений не установлено.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41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</w:t>
      </w:r>
      <w:r w:rsidRPr="002241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Проверка ведения кассовых операций и расчётов с подотчётными лицами</w:t>
      </w:r>
    </w:p>
    <w:p w:rsidR="002241AB" w:rsidRPr="002241AB" w:rsidRDefault="002241AB" w:rsidP="002241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Порядок приема, выдачи наличных денежных средств, а также документального оформления кассовых операций (далее – учет кассовых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операций) в 2013, 2014 годах и текущем периоде 2015 года регламентирован нормативными актами ЦБР:</w:t>
      </w:r>
    </w:p>
    <w:p w:rsidR="002241AB" w:rsidRPr="002241AB" w:rsidRDefault="002241AB" w:rsidP="002241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Calibri" w:hAnsi="Times New Roman" w:cs="Times New Roman"/>
          <w:sz w:val="28"/>
          <w:szCs w:val="28"/>
        </w:rPr>
        <w:tab/>
        <w:t>Положение Банка России от 12.10.2011 №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241AB">
        <w:rPr>
          <w:rFonts w:ascii="Times New Roman" w:eastAsia="Calibri" w:hAnsi="Times New Roman" w:cs="Times New Roman"/>
          <w:sz w:val="28"/>
          <w:szCs w:val="28"/>
        </w:rPr>
        <w:t>373-П «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ведения кассовых операций с банкнотами и монетой Банка России на территории Российской Федерации</w:t>
      </w:r>
      <w:r w:rsidR="008E0081">
        <w:rPr>
          <w:rFonts w:ascii="Times New Roman" w:eastAsia="Calibri" w:hAnsi="Times New Roman" w:cs="Times New Roman"/>
          <w:sz w:val="28"/>
          <w:szCs w:val="28"/>
        </w:rPr>
        <w:t>»</w:t>
      </w:r>
      <w:r w:rsidRPr="002241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Calibri" w:hAnsi="Times New Roman" w:cs="Times New Roman"/>
          <w:sz w:val="28"/>
          <w:szCs w:val="28"/>
        </w:rPr>
        <w:tab/>
        <w:t>с 01.06.2014 – Указание Банка России от 11.03.2014 № 3210-У                            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</w:t>
      </w:r>
      <w:r w:rsidR="008E0081">
        <w:rPr>
          <w:rFonts w:ascii="Times New Roman" w:eastAsia="Calibri" w:hAnsi="Times New Roman" w:cs="Times New Roman"/>
          <w:sz w:val="28"/>
          <w:szCs w:val="28"/>
        </w:rPr>
        <w:t>едпринимательства»</w:t>
      </w:r>
      <w:r w:rsidRPr="002241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Предельный размер расчетов наличными денежными средствами между участниками наличных расчетов в рамках одного договора, заключенного между указанными лицами в 2013, 2014 годах и текущем периоде 2015 года утвержден в размере 100,00 тыс. рублей нормативными актами ЦБР.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проверяемом периоде лимит остатка наличных денежных сре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>ассе предприятия составил: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с 01.01.2014 по 31.12.2014 – 9 180,00 рублей (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приказом руководителя от 01.01.2014);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с 01.01.2015 – 9 180,00 рублей (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приказом руководителя </w:t>
      </w:r>
      <w:r w:rsidR="00790F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от 15.01.2015).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3.1.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нарушение Указаний Банка России от 20.06.2007 № 1843-У                               не </w:t>
      </w:r>
      <w:r w:rsidR="008E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8E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8E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8E0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лимит остатка наличных денежных сре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>ассе предприятия на 2013 год.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Фактов превышения лимита остатка денежных сре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ассе                                        </w:t>
      </w:r>
      <w:r w:rsidR="008E0081">
        <w:rPr>
          <w:rFonts w:ascii="Times New Roman" w:eastAsia="Times New Roman" w:hAnsi="Times New Roman" w:cs="Times New Roman"/>
          <w:sz w:val="28"/>
          <w:szCs w:val="28"/>
        </w:rPr>
        <w:t xml:space="preserve">предприятия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в 2013, 2014 годах и первом квартале 2015 года не установлено.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4.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2013, 2014 годах и первом квартале 2015 года остаток денежных сре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>ассе предприятия, отраженный в Кассовой книге, соответствует остатку денежных средств, отраженному в Главной книге и в ф. 1 «Бухгалтерский баланс».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</w:t>
      </w:r>
      <w:r w:rsidRPr="002241AB">
        <w:rPr>
          <w:rFonts w:ascii="Times New Roman" w:eastAsia="Times New Roman" w:hAnsi="Times New Roman" w:cs="Times New Roman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Перечень должностных лиц, имеющих право на получение наличных денежных средств под отчет, предельный размер подотчетных сумм, сроки отчетов по израсходованным подотчетным суммам ежегодно утверждается приказами руководителя предприятия.</w:t>
      </w:r>
    </w:p>
    <w:p w:rsidR="002241AB" w:rsidRPr="002241AB" w:rsidRDefault="002241AB" w:rsidP="002241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5.1.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2013, 2014 годах и первом квартале 2015 года принято и утверждено авансовых отчетов на общую сумму 42 026,77 рублей, большая часть из которых израсходована на приобретение товарно-материальных ценностей.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6.</w:t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Проверкой соблюдения порядка предоставления отчетности                               по использованию подотчетных сумм (достоверности расходов, принятых к учету), установлено: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4.4 Положения ЦБР от 12.10.2011 № 373-П,                             в проверяемом периоде наличные денежные средства выдавались при неполном отчете подотчетных лиц (делопроизводитель) по ранее выданному авансу за предыдущий период.</w:t>
      </w:r>
    </w:p>
    <w:p w:rsidR="008E0081" w:rsidRDefault="008E0081" w:rsidP="00224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790F9A" w:rsidRDefault="00790F9A" w:rsidP="00224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790F9A" w:rsidRDefault="00790F9A" w:rsidP="00224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790F9A" w:rsidRDefault="00790F9A" w:rsidP="00224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790F9A" w:rsidRDefault="00790F9A" w:rsidP="00224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790F9A" w:rsidRDefault="00790F9A" w:rsidP="00224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790F9A" w:rsidRPr="002241AB" w:rsidRDefault="00790F9A" w:rsidP="00224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</w:rPr>
      </w:pPr>
    </w:p>
    <w:p w:rsidR="002241AB" w:rsidRPr="002241AB" w:rsidRDefault="002241AB" w:rsidP="00224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11.</w:t>
      </w:r>
      <w:r w:rsidRPr="002241A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Проверка расчетов с персоналом по оплате труда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2241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2014 году и первом квартале 2015 года порядок начисления заработной платы и стимулирующих выплат работникам МЖКП «ЖКУ» регламентирован следующими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актами: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Calibri" w:hAnsi="Times New Roman" w:cs="Times New Roman"/>
          <w:sz w:val="28"/>
          <w:szCs w:val="28"/>
        </w:rPr>
        <w:tab/>
        <w:t>постановлением администрации Озерского городского округа                              от 23.08.2013 № 2547 «Об установлении месячных тарифных ставок (окладов) работникам МЖКП «ЖКУ»;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Положением об оплате труда работников МЖКП «ЖКУ», утвержденным приказом руководителя от 27.03.2014 № 5 (с изменениями                                 от 24.04.2014 № 17б);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Положением о премировании и других стимулирующих выплат работникам МЖКП «ЖКУ», утвержденным приказом руководителя от 27.03.2014  № 6 (с изменениями от 24.04.2014 № 17а);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Calibri" w:hAnsi="Times New Roman" w:cs="Times New Roman"/>
          <w:sz w:val="28"/>
          <w:szCs w:val="28"/>
        </w:rPr>
        <w:tab/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 о премировании руководящих работников МЖКП «ЖКУ», утвержденным постановлением администрации Озерского городского округа от 11.04.2014 № 1034 (с изменениями от 02.07.2014 № 2059);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Calibri" w:hAnsi="Times New Roman" w:cs="Times New Roman"/>
          <w:sz w:val="28"/>
          <w:szCs w:val="28"/>
        </w:rPr>
        <w:tab/>
        <w:t>Порядком выплаты единовременных премий и материальной помощи руководителям муниципальных унитарных предприятий Озерского городского округа, утвержденным постановлением администрации Озерского городского округа от 11.04.2014 № 985;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41AB">
        <w:rPr>
          <w:rFonts w:ascii="Times New Roman" w:eastAsia="Calibri" w:hAnsi="Times New Roman" w:cs="Times New Roman"/>
          <w:sz w:val="28"/>
          <w:szCs w:val="28"/>
        </w:rPr>
        <w:tab/>
        <w:t>–</w:t>
      </w:r>
      <w:r w:rsidRPr="002241AB">
        <w:rPr>
          <w:rFonts w:ascii="Times New Roman" w:eastAsia="Calibri" w:hAnsi="Times New Roman" w:cs="Times New Roman"/>
          <w:sz w:val="28"/>
          <w:szCs w:val="28"/>
        </w:rPr>
        <w:tab/>
      </w:r>
      <w:r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Положением о премировании руководителей муниципальных унитарных предприятий Озерского городского округа по результатам работы за отчетный месяц, утвержденным постановлением администрации Озерского городского округа от 18.02.2015 № 418.</w:t>
      </w:r>
    </w:p>
    <w:p w:rsidR="002241AB" w:rsidRPr="002241AB" w:rsidRDefault="002241AB" w:rsidP="0022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</w:t>
      </w:r>
      <w:r w:rsidRPr="0022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241AB">
        <w:rPr>
          <w:rFonts w:ascii="Times New Roman" w:eastAsia="Times New Roman" w:hAnsi="Times New Roman" w:cs="Times New Roman"/>
          <w:color w:val="000000"/>
          <w:sz w:val="28"/>
          <w:szCs w:val="28"/>
        </w:rPr>
        <w:t>В 2013, 2014 годах и первом квартале 2015 года оплата труда работников МЖКП «ЖКУ» регулировалась приказами руководителя на основании утвержденных администрацией округа схем должностных окладов руководителей, специалистов и служащих, месячных окладов и часовых тарифных ставок рабочих предприятия, установленных</w:t>
      </w:r>
      <w:r w:rsidRPr="00224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должностью и квалификацией работника, определенной трудовым договором и штатным расписанием.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Фонд оплаты труда и численность работников МЖКП «ЖКУ»                               в 2013, 2014 годах и первом квартале 2015 года установлены штатными расписаниями, утвержденными приказами руководителя: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6"/>
        <w:gridCol w:w="2255"/>
        <w:gridCol w:w="2494"/>
        <w:gridCol w:w="2780"/>
      </w:tblGrid>
      <w:tr w:rsidR="002241AB" w:rsidRPr="002241AB" w:rsidTr="002241AB"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(рублей) </w:t>
            </w:r>
          </w:p>
        </w:tc>
      </w:tr>
      <w:tr w:rsidR="002241AB" w:rsidRPr="002241AB" w:rsidTr="002241AB"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1AB" w:rsidRPr="002241AB" w:rsidRDefault="001721B9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Д</w:t>
            </w:r>
            <w:r w:rsidR="002241AB"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ата приказа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Период действия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Месячный фонд оплаты труда</w:t>
            </w:r>
          </w:p>
        </w:tc>
      </w:tr>
      <w:tr w:rsidR="002241AB" w:rsidRPr="002241AB" w:rsidTr="002241AB"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41AB" w:rsidRPr="002241AB" w:rsidRDefault="002241AB" w:rsidP="002241A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15.08.2013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с 15.08.2013 по 04.05.2014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-</w:t>
            </w:r>
          </w:p>
        </w:tc>
      </w:tr>
      <w:tr w:rsidR="002241AB" w:rsidRPr="002241AB" w:rsidTr="002241AB"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41AB" w:rsidRPr="002241AB" w:rsidRDefault="002241AB" w:rsidP="002241A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05.05.2014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с 05.05.2014 по 31.12.2014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135 275,00</w:t>
            </w:r>
          </w:p>
        </w:tc>
      </w:tr>
      <w:tr w:rsidR="002241AB" w:rsidRPr="002241AB" w:rsidTr="002241AB"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241AB" w:rsidRPr="002241AB" w:rsidRDefault="002241AB" w:rsidP="002241A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 29.12.2014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с 01.01.2015 по 31.12.2015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41AB" w:rsidRPr="002241AB" w:rsidRDefault="002241AB" w:rsidP="002241A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4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1AB" w:rsidRPr="002241AB" w:rsidRDefault="002241AB" w:rsidP="002241AB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2241AB">
              <w:rPr>
                <w:rFonts w:ascii="Times New Roman" w:eastAsia="Times New Roman" w:hAnsi="Times New Roman" w:cs="Calibri"/>
                <w:sz w:val="18"/>
                <w:szCs w:val="18"/>
              </w:rPr>
              <w:t>135 275,00</w:t>
            </w:r>
          </w:p>
        </w:tc>
      </w:tr>
    </w:tbl>
    <w:p w:rsidR="002241AB" w:rsidRPr="001721B9" w:rsidRDefault="002241AB" w:rsidP="001721B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241AB">
        <w:rPr>
          <w:rFonts w:ascii="Times New Roman" w:eastAsia="Calibri" w:hAnsi="Times New Roman" w:cs="Times New Roman"/>
          <w:sz w:val="20"/>
          <w:szCs w:val="20"/>
        </w:rPr>
        <w:tab/>
      </w:r>
    </w:p>
    <w:p w:rsidR="002241AB" w:rsidRPr="002241AB" w:rsidRDefault="001721B9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ab/>
        <w:t>Проверкой соответствия данных аналитического учета данным синтетического учета нарушений не установлено. Итоговые записи в журналах-ордерах соответствуют данным первичных документов, на основании которых произведены записи.</w:t>
      </w:r>
    </w:p>
    <w:p w:rsidR="002241AB" w:rsidRPr="002241AB" w:rsidRDefault="001721B9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Проверкой соблюдения в 2013, 2014 годах порядка начисления                                          и выплаты стимулирующих выплат в виде ежемесячных премий руководящему 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составу МЖКП «ЖКУ» (директор, главный бухгалтер) за выполнение основных показателей по результатам работы за месяц, установлено:</w:t>
      </w:r>
    </w:p>
    <w:p w:rsidR="002241AB" w:rsidRPr="002241AB" w:rsidRDefault="001721B9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В нарушение пункта 3.2 Положения о премировании руководящих работников МЖКП «ЖКУ», утвержденного постановлением администрации округа от 11.04.2014 № 1034, пункта 3.2 Положения о премировании руководителей муниципальных унитарных предприятий округа по результатам работы за отчетный месяц, утвержденного постановлением администрации округа от 18.02.2015 № 418, руково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дителю МЖКП «ЖКУ» 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ежемесячная премия за исполнение основных экономических показателей за отчетный месяц начислялась  и выплачивалась на установленный оклад</w:t>
      </w:r>
      <w:proofErr w:type="gramEnd"/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 (тарифную ставку) без учета установленных выплат стимулирующего характера (надбавка за напряженность и инт</w:t>
      </w:r>
      <w:r>
        <w:rPr>
          <w:rFonts w:ascii="Times New Roman" w:eastAsia="Times New Roman" w:hAnsi="Times New Roman" w:cs="Times New Roman"/>
          <w:sz w:val="28"/>
          <w:szCs w:val="28"/>
        </w:rPr>
        <w:t>енсивность труда)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. Общая сумма </w:t>
      </w:r>
      <w:proofErr w:type="spellStart"/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недоначисленных</w:t>
      </w:r>
      <w:proofErr w:type="spellEnd"/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 и невыплаченных денежных средств ди</w:t>
      </w:r>
      <w:r>
        <w:rPr>
          <w:rFonts w:ascii="Times New Roman" w:eastAsia="Times New Roman" w:hAnsi="Times New Roman" w:cs="Times New Roman"/>
          <w:sz w:val="28"/>
          <w:szCs w:val="28"/>
        </w:rPr>
        <w:t>ректору МЖКП «ЖКУ»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 в виде ежемесячной премии за исполнение основных экономических показателей за отчетный месяц (в период </w:t>
      </w:r>
      <w:r w:rsidR="00790F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января 2014 года 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по март 2015 года) составила 126 250,47 рублей.</w:t>
      </w:r>
    </w:p>
    <w:p w:rsidR="002241AB" w:rsidRPr="002241AB" w:rsidRDefault="001721B9" w:rsidP="002241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2241AB" w:rsidRPr="002241AB">
        <w:rPr>
          <w:rFonts w:ascii="Times New Roman" w:eastAsia="Calibri" w:hAnsi="Times New Roman" w:cs="Times New Roman"/>
          <w:sz w:val="28"/>
          <w:szCs w:val="28"/>
        </w:rPr>
        <w:t>.2.</w:t>
      </w:r>
      <w:r w:rsidR="002241AB" w:rsidRPr="002241A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2241AB" w:rsidRPr="002241AB">
        <w:rPr>
          <w:rFonts w:ascii="Times New Roman" w:eastAsia="Calibri" w:hAnsi="Times New Roman" w:cs="Times New Roman"/>
          <w:sz w:val="28"/>
          <w:szCs w:val="28"/>
        </w:rPr>
        <w:t xml:space="preserve">В нарушение пункта 3.2 </w:t>
      </w:r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Положения о премировании руководящих работников </w:t>
      </w:r>
      <w:r w:rsidR="002241AB" w:rsidRPr="002241AB">
        <w:rPr>
          <w:rFonts w:ascii="Times New Roman" w:eastAsia="Calibri" w:hAnsi="Times New Roman" w:cs="Times New Roman"/>
          <w:sz w:val="28"/>
          <w:szCs w:val="28"/>
        </w:rPr>
        <w:t>МЖКП «ЖКУ»</w:t>
      </w:r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утвержденного постановлением администрации округа от 11.04.2014 № 1034, главному бухгалтеру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МЖКП «ЖКУ» </w:t>
      </w:r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ежемесячная премия за исполнение основных экономических показателей за отчетный месяц начислялась и выплачивалась на установленный оклад (тарифную ставку) без учета установленных выплат стимулирующего характера (надбавка за напряженность и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нтенсивность труда</w:t>
      </w:r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Общая сумма </w:t>
      </w:r>
      <w:proofErr w:type="spellStart"/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недоначисленных</w:t>
      </w:r>
      <w:proofErr w:type="spellEnd"/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невыплаченных денежных сре</w:t>
      </w:r>
      <w:proofErr w:type="gramStart"/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дств гл</w:t>
      </w:r>
      <w:proofErr w:type="gramEnd"/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>авному бухг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алтеру МЖКП «ЖКУ»</w:t>
      </w:r>
      <w:r w:rsidR="002241AB" w:rsidRPr="002241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ежемесячной премии за исполнение основных экономических показателей за отчетный месяц (в период с января 2014 года по март 2015 года) составила 69 773,15 рублей.</w:t>
      </w:r>
    </w:p>
    <w:p w:rsidR="002241AB" w:rsidRPr="002241AB" w:rsidRDefault="001721B9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нарушение статьи 148 Трудового кодекса РФ юрисконсульту </w:t>
      </w:r>
      <w:r w:rsidR="002241AB" w:rsidRPr="002241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не в полном размере начислен районный коэффициент 30% в сумме 1 384,77 рублей.</w:t>
      </w:r>
    </w:p>
    <w:p w:rsidR="002241AB" w:rsidRPr="002241AB" w:rsidRDefault="001721B9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В нарушение пункта 2 Положения о премировании и других стимулирующих выплат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ам,  юрисконсульту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 xml:space="preserve"> неправомерно начислена и выплачена ежемесячная премия за апрель 2014 год в сумме 3 567,20 рулей (с учетом районного коэффициента 30%) на основании приказа руководителя от 26.05.2014, за период, когда работник не являлся сотрудником предприятия (приказ о прие</w:t>
      </w:r>
      <w:r>
        <w:rPr>
          <w:rFonts w:ascii="Times New Roman" w:eastAsia="Times New Roman" w:hAnsi="Times New Roman" w:cs="Times New Roman"/>
          <w:sz w:val="28"/>
          <w:szCs w:val="28"/>
        </w:rPr>
        <w:t>ме на работу от 19.05.2014</w:t>
      </w:r>
      <w:r w:rsidR="002241AB" w:rsidRPr="002241A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проведения контрольного мероприятия по состоянию на 03.06.2015 произведена корректировка расчетов с юрисконсультом в части излишне выплаченной ежемесячной премии за апрель 2014 года и суммы </w:t>
      </w:r>
      <w:proofErr w:type="spellStart"/>
      <w:r w:rsidRPr="002241AB">
        <w:rPr>
          <w:rFonts w:ascii="Times New Roman" w:eastAsia="Times New Roman" w:hAnsi="Times New Roman" w:cs="Times New Roman"/>
          <w:sz w:val="28"/>
          <w:szCs w:val="28"/>
        </w:rPr>
        <w:t>недоначисленного</w:t>
      </w:r>
      <w:proofErr w:type="spellEnd"/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районного коэффициента</w:t>
      </w:r>
      <w:r w:rsidR="001721B9">
        <w:rPr>
          <w:rFonts w:ascii="Times New Roman" w:eastAsia="Times New Roman" w:hAnsi="Times New Roman" w:cs="Times New Roman"/>
          <w:sz w:val="28"/>
          <w:szCs w:val="28"/>
        </w:rPr>
        <w:t xml:space="preserve"> за август, сентябрь 2014 года.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41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12.</w:t>
      </w:r>
      <w:r w:rsidRPr="002241A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Проверка целесообразности и обоснованности произведенных расходов по договорам </w:t>
      </w:r>
      <w:r w:rsidRPr="002241AB">
        <w:rPr>
          <w:rFonts w:ascii="Times New Roman" w:eastAsia="Calibri" w:hAnsi="Times New Roman" w:cs="Times New Roman"/>
          <w:b/>
          <w:sz w:val="28"/>
          <w:szCs w:val="28"/>
        </w:rPr>
        <w:t>гражданско-правового характера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24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1.</w:t>
      </w:r>
      <w:r w:rsidRPr="00224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В период с 01.08.2013 по 31.12.2014 МЖКП «ЖКУ» </w:t>
      </w:r>
      <w:r w:rsidRPr="002241AB">
        <w:rPr>
          <w:rFonts w:ascii="Times New Roman" w:eastAsia="Calibri" w:hAnsi="Times New Roman" w:cs="Times New Roman"/>
          <w:sz w:val="28"/>
          <w:szCs w:val="28"/>
        </w:rPr>
        <w:t xml:space="preserve">заключены договоры гражданско-правового характера с физическими лицами (сторонними специалистами) на возмездное оказание услуг (выполнение работ). Общая сумма </w:t>
      </w:r>
      <w:r w:rsidRPr="002241AB">
        <w:rPr>
          <w:rFonts w:ascii="Times New Roman" w:eastAsia="Calibri" w:hAnsi="Times New Roman" w:cs="Times New Roman"/>
          <w:sz w:val="28"/>
          <w:szCs w:val="28"/>
        </w:rPr>
        <w:lastRenderedPageBreak/>
        <w:t>выплат по договорам гражданско-правового характера составила               170 600,00</w:t>
      </w:r>
      <w:r w:rsidRPr="002241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  <w:t>2.</w:t>
      </w:r>
      <w:r w:rsidRPr="002241A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Проверкой обоснованности произведенных расходов в сумме                        170 600,00 ру</w:t>
      </w:r>
      <w:r w:rsidR="001721B9">
        <w:rPr>
          <w:rFonts w:ascii="Times New Roman" w:eastAsia="Times New Roman" w:hAnsi="Times New Roman" w:cs="Times New Roman"/>
          <w:sz w:val="28"/>
          <w:szCs w:val="28"/>
        </w:rPr>
        <w:t xml:space="preserve">блей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установлено: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2.1.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В нарушение «Инструкции по применению плана счетов бухгалтерского учета», утвержденной приказом Минфина России от 31.10.2000 №</w:t>
      </w:r>
      <w:r w:rsidRPr="002241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94н оплата услуг (выполненных работ) </w:t>
      </w:r>
      <w:r w:rsidRPr="002241AB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170 600,00</w:t>
      </w:r>
      <w:r w:rsidRPr="002241AB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по договорам, заключенными МЖКП «ЖКУ» период с 01.08.2013 по 31.12.2014 с физическими лицами (сторонними специалистами), не являющимися работниками предприятия произведена за счет фонда оплаты труда по счету 70 «Расчеты с персоналом по оплате труда».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41AB">
        <w:rPr>
          <w:rFonts w:ascii="Times New Roman" w:eastAsia="Calibri" w:hAnsi="Times New Roman" w:cs="Times New Roman"/>
          <w:sz w:val="28"/>
          <w:szCs w:val="28"/>
        </w:rPr>
        <w:t>Договоры подряда с физическими лицами на возмездное оказание услуг (выполнение работ) относятся к гражданско-правовым договорам, затраты по которым включаются в состав расходов по обычным видам деятельности предприятия или в прочие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расходы.</w:t>
      </w:r>
    </w:p>
    <w:p w:rsidR="002241AB" w:rsidRPr="002241AB" w:rsidRDefault="002241AB" w:rsidP="002241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>13.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</w: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требований, установленных Федеральным законом от 18.07.2011 №</w:t>
      </w:r>
      <w:r w:rsidRPr="002241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2241AB">
        <w:rPr>
          <w:rFonts w:ascii="Times New Roman" w:eastAsia="Times New Roman" w:hAnsi="Times New Roman" w:cs="Times New Roman"/>
          <w:b/>
          <w:sz w:val="28"/>
          <w:szCs w:val="28"/>
        </w:rPr>
        <w:t>223-ФЗ «О закупках товаров, работ, услуг отдельными видами юридических лиц»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Проверкой соблюдения МЖКП «ЖКУ» требований Федерального закона от 18.07.2011 № 223-ФЗ и нормативно-правовых актов органов местного самоуправления, регламентирующих деятельность муниципальных предприятий Озерского городского округа в сфере применения положений вышеуказанного закона, установлено: 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В нарушение пункта 1 статьи 4 Федерального закона от 18.07.2011 № 223-ФЗ Положение о закупке товаров (работ, услуг) для нужд МЖКП «ЖКУ», утвержденное приказо</w:t>
      </w:r>
      <w:r w:rsidR="00741196">
        <w:rPr>
          <w:rFonts w:ascii="Times New Roman" w:eastAsia="Times New Roman" w:hAnsi="Times New Roman" w:cs="Times New Roman"/>
          <w:sz w:val="28"/>
          <w:szCs w:val="28"/>
        </w:rPr>
        <w:t>м руководителя от 30.10.2013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не размещено в единой информационной системе на официальном сайте </w:t>
      </w:r>
      <w:hyperlink r:id="rId9" w:history="1">
        <w:r w:rsidRPr="002241A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www.zakupki.gov.ru</w:t>
        </w:r>
      </w:hyperlink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в течение 15 дней </w:t>
      </w:r>
      <w:proofErr w:type="gramStart"/>
      <w:r w:rsidRPr="002241AB">
        <w:rPr>
          <w:rFonts w:ascii="Times New Roman" w:eastAsia="Times New Roman" w:hAnsi="Times New Roman" w:cs="Times New Roman"/>
          <w:sz w:val="28"/>
          <w:szCs w:val="28"/>
        </w:rPr>
        <w:t>с даты ут</w:t>
      </w:r>
      <w:r w:rsidR="00E27DD7">
        <w:rPr>
          <w:rFonts w:ascii="Times New Roman" w:eastAsia="Times New Roman" w:hAnsi="Times New Roman" w:cs="Times New Roman"/>
          <w:sz w:val="28"/>
          <w:szCs w:val="28"/>
        </w:rPr>
        <w:t>верждения</w:t>
      </w:r>
      <w:proofErr w:type="gramEnd"/>
      <w:r w:rsidRPr="002241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1AB" w:rsidRPr="002241AB" w:rsidRDefault="002241AB" w:rsidP="00E27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1.2.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Положения о закупке товаров (работ, услуг) для нужд                              МЖКП «ЖКУ», утвержденные приказами руководителя в 2013, 2014 годах размещены в единой информационной системе</w:t>
      </w:r>
      <w:r w:rsidRPr="002241A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>(с учетом внесенных изменений и дополнений) в соответствии с установленным сроком, не позднее 15 дней со дня их утверждения (пункт 1 статьи 4 Федерального зако</w:t>
      </w:r>
      <w:r w:rsidR="00E27DD7">
        <w:rPr>
          <w:rFonts w:ascii="Times New Roman" w:eastAsia="Times New Roman" w:hAnsi="Times New Roman" w:cs="Times New Roman"/>
          <w:sz w:val="28"/>
          <w:szCs w:val="28"/>
        </w:rPr>
        <w:t>на от 18.07.2011 № 223-ФЗ).</w:t>
      </w:r>
    </w:p>
    <w:p w:rsidR="002241AB" w:rsidRPr="002241AB" w:rsidRDefault="002241AB" w:rsidP="002241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ab/>
        <w:t xml:space="preserve"> План закупки товаров (работ, услуг) для нужд МЖКП «ЖКУ»                          на период с 01.08.2014 по 31.07.2015 утвержден 29.07.2014, размещен в единой информационной системе 31.07.2014. Изменения и дополнения, внесенные в план закупок на период с 01.08.2014 по 31.07.2015</w:t>
      </w:r>
      <w:r w:rsidR="00E27D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41AB">
        <w:rPr>
          <w:rFonts w:ascii="Times New Roman" w:eastAsia="Times New Roman" w:hAnsi="Times New Roman" w:cs="Times New Roman"/>
          <w:sz w:val="28"/>
          <w:szCs w:val="28"/>
        </w:rPr>
        <w:t xml:space="preserve"> утверждены 16.01.2015, 03.06.2015, размещены в единой информационной системе 16.01.2015, 05.06.2015.</w:t>
      </w:r>
    </w:p>
    <w:p w:rsidR="002241AB" w:rsidRDefault="002241AB" w:rsidP="002241AB">
      <w:pPr>
        <w:spacing w:after="0" w:line="240" w:lineRule="auto"/>
        <w:jc w:val="both"/>
      </w:pPr>
    </w:p>
    <w:p w:rsidR="00E27DD7" w:rsidRPr="002241AB" w:rsidRDefault="00E27DD7" w:rsidP="002241AB">
      <w:pPr>
        <w:spacing w:after="0" w:line="240" w:lineRule="auto"/>
        <w:jc w:val="both"/>
      </w:pPr>
    </w:p>
    <w:p w:rsidR="002241AB" w:rsidRPr="003E1DBE" w:rsidRDefault="002241AB" w:rsidP="002241A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BE">
        <w:rPr>
          <w:rFonts w:ascii="Times New Roman" w:eastAsia="Calibri" w:hAnsi="Times New Roman" w:cs="Times New Roman"/>
          <w:sz w:val="28"/>
          <w:szCs w:val="28"/>
        </w:rPr>
        <w:t>По результатам проверки директору муниципального предприятия   направлено Представление для устранения выявленных нарушений  и замечаний.</w:t>
      </w:r>
    </w:p>
    <w:p w:rsidR="00D64C98" w:rsidRPr="00790F9A" w:rsidRDefault="002241AB" w:rsidP="00790F9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DBE">
        <w:rPr>
          <w:rFonts w:ascii="Times New Roman" w:eastAsia="Calibri" w:hAnsi="Times New Roman" w:cs="Times New Roman"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 и  Прокуратуру </w:t>
      </w:r>
      <w:proofErr w:type="gramStart"/>
      <w:r w:rsidRPr="003E1DB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E1DBE">
        <w:rPr>
          <w:rFonts w:ascii="Times New Roman" w:eastAsia="Calibri" w:hAnsi="Times New Roman" w:cs="Times New Roman"/>
          <w:sz w:val="28"/>
          <w:szCs w:val="28"/>
        </w:rPr>
        <w:t xml:space="preserve"> ЗАТО г. Озерск.</w:t>
      </w:r>
    </w:p>
    <w:sectPr w:rsidR="00D64C98" w:rsidRPr="00790F9A" w:rsidSect="002241AB">
      <w:footerReference w:type="default" r:id="rId10"/>
      <w:pgSz w:w="11906" w:h="16838"/>
      <w:pgMar w:top="907" w:right="45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91" w:rsidRDefault="00EC1891">
      <w:pPr>
        <w:spacing w:after="0" w:line="240" w:lineRule="auto"/>
      </w:pPr>
      <w:r>
        <w:separator/>
      </w:r>
    </w:p>
  </w:endnote>
  <w:endnote w:type="continuationSeparator" w:id="0">
    <w:p w:rsidR="00EC1891" w:rsidRDefault="00EC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446103"/>
      <w:docPartObj>
        <w:docPartGallery w:val="Page Numbers (Bottom of Page)"/>
        <w:docPartUnique/>
      </w:docPartObj>
    </w:sdtPr>
    <w:sdtEndPr/>
    <w:sdtContent>
      <w:p w:rsidR="00EC1891" w:rsidRDefault="00EC18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1E0">
          <w:rPr>
            <w:noProof/>
          </w:rPr>
          <w:t>3</w:t>
        </w:r>
        <w:r>
          <w:fldChar w:fldCharType="end"/>
        </w:r>
      </w:p>
    </w:sdtContent>
  </w:sdt>
  <w:p w:rsidR="00EC1891" w:rsidRDefault="00EC189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91" w:rsidRDefault="00EC1891">
      <w:pPr>
        <w:spacing w:after="0" w:line="240" w:lineRule="auto"/>
      </w:pPr>
      <w:r>
        <w:separator/>
      </w:r>
    </w:p>
  </w:footnote>
  <w:footnote w:type="continuationSeparator" w:id="0">
    <w:p w:rsidR="00EC1891" w:rsidRDefault="00EC1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934F3"/>
    <w:multiLevelType w:val="hybridMultilevel"/>
    <w:tmpl w:val="146277C2"/>
    <w:lvl w:ilvl="0" w:tplc="584CD45A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40F70883"/>
    <w:multiLevelType w:val="multilevel"/>
    <w:tmpl w:val="7D50CC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F912922"/>
    <w:multiLevelType w:val="multilevel"/>
    <w:tmpl w:val="7968FA3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D30F6A"/>
    <w:multiLevelType w:val="hybridMultilevel"/>
    <w:tmpl w:val="6F4E657A"/>
    <w:lvl w:ilvl="0" w:tplc="2C145CE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AB"/>
    <w:rsid w:val="001721B9"/>
    <w:rsid w:val="002241AB"/>
    <w:rsid w:val="00326DBD"/>
    <w:rsid w:val="003E1B1A"/>
    <w:rsid w:val="005C76A1"/>
    <w:rsid w:val="006F21E0"/>
    <w:rsid w:val="00741196"/>
    <w:rsid w:val="007804EC"/>
    <w:rsid w:val="00790F9A"/>
    <w:rsid w:val="00795C11"/>
    <w:rsid w:val="007B3869"/>
    <w:rsid w:val="008E0081"/>
    <w:rsid w:val="0094317C"/>
    <w:rsid w:val="00B26070"/>
    <w:rsid w:val="00BA1EA6"/>
    <w:rsid w:val="00BE598A"/>
    <w:rsid w:val="00D64C98"/>
    <w:rsid w:val="00E27DD7"/>
    <w:rsid w:val="00EC1891"/>
    <w:rsid w:val="00EE72C6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41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color w:val="000000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41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41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241A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241AB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241A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241AB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241AB"/>
    <w:pPr>
      <w:keepNext/>
      <w:spacing w:after="0" w:line="240" w:lineRule="auto"/>
      <w:outlineLvl w:val="7"/>
    </w:pPr>
    <w:rPr>
      <w:rFonts w:ascii="Times New Roman" w:eastAsia="Calibri" w:hAnsi="Times New Roman" w:cs="Times New Roman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41AB"/>
    <w:pPr>
      <w:keepNext/>
      <w:spacing w:after="240" w:line="240" w:lineRule="auto"/>
      <w:outlineLvl w:val="8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1AB"/>
    <w:rPr>
      <w:rFonts w:ascii="Times New Roman" w:eastAsia="Times New Roman" w:hAnsi="Times New Roman" w:cs="Times New Roman"/>
      <w:i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41A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41AB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241A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241A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241A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2241AB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241AB"/>
    <w:rPr>
      <w:rFonts w:ascii="Times New Roman" w:eastAsia="Calibri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241AB"/>
    <w:rPr>
      <w:rFonts w:ascii="Times New Roman" w:eastAsia="Calibri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241AB"/>
  </w:style>
  <w:style w:type="paragraph" w:styleId="a3">
    <w:name w:val="No Spacing"/>
    <w:uiPriority w:val="99"/>
    <w:qFormat/>
    <w:rsid w:val="002241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41A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1AB"/>
    <w:rPr>
      <w:rFonts w:ascii="Times New Roman" w:hAnsi="Times New Roman" w:cs="Times New Roman"/>
      <w:bCs/>
      <w:sz w:val="24"/>
    </w:rPr>
  </w:style>
  <w:style w:type="paragraph" w:styleId="a6">
    <w:name w:val="Title"/>
    <w:basedOn w:val="a"/>
    <w:next w:val="a"/>
    <w:link w:val="a7"/>
    <w:uiPriority w:val="99"/>
    <w:qFormat/>
    <w:rsid w:val="002241A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241AB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rsid w:val="002241A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41A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Стиль6"/>
    <w:basedOn w:val="a"/>
    <w:link w:val="62"/>
    <w:uiPriority w:val="99"/>
    <w:rsid w:val="002241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2241AB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241AB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241AB"/>
    <w:rPr>
      <w:rFonts w:ascii="Times New Roman" w:eastAsia="Times New Roman" w:hAnsi="Times New Roman" w:cs="Times New Roman"/>
    </w:rPr>
  </w:style>
  <w:style w:type="paragraph" w:styleId="23">
    <w:name w:val="Body Text Indent 2"/>
    <w:basedOn w:val="a"/>
    <w:link w:val="24"/>
    <w:uiPriority w:val="99"/>
    <w:semiHidden/>
    <w:rsid w:val="002241AB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241AB"/>
    <w:rPr>
      <w:rFonts w:ascii="Times New Roman" w:eastAsia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2241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41A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22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link w:val="26"/>
    <w:uiPriority w:val="99"/>
    <w:rsid w:val="002241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2241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71">
    <w:name w:val="Стиль7"/>
    <w:basedOn w:val="a"/>
    <w:link w:val="72"/>
    <w:uiPriority w:val="99"/>
    <w:rsid w:val="002241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2241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61"/>
    <w:link w:val="13"/>
    <w:qFormat/>
    <w:rsid w:val="002241AB"/>
  </w:style>
  <w:style w:type="character" w:customStyle="1" w:styleId="13">
    <w:name w:val="Стиль1 Знак"/>
    <w:basedOn w:val="62"/>
    <w:link w:val="12"/>
    <w:locked/>
    <w:rsid w:val="002241AB"/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Стиль5"/>
    <w:basedOn w:val="a"/>
    <w:link w:val="52"/>
    <w:uiPriority w:val="99"/>
    <w:rsid w:val="002241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2">
    <w:name w:val="Стиль5 Знак"/>
    <w:link w:val="51"/>
    <w:uiPriority w:val="99"/>
    <w:locked/>
    <w:rsid w:val="002241AB"/>
    <w:rPr>
      <w:rFonts w:ascii="Times New Roman" w:eastAsia="Calibri" w:hAnsi="Times New Roman" w:cs="Times New Roman"/>
      <w:sz w:val="20"/>
      <w:szCs w:val="20"/>
    </w:rPr>
  </w:style>
  <w:style w:type="paragraph" w:customStyle="1" w:styleId="81">
    <w:name w:val="Стиль8"/>
    <w:basedOn w:val="51"/>
    <w:link w:val="82"/>
    <w:uiPriority w:val="99"/>
    <w:rsid w:val="002241AB"/>
  </w:style>
  <w:style w:type="character" w:customStyle="1" w:styleId="82">
    <w:name w:val="Стиль8 Знак"/>
    <w:link w:val="81"/>
    <w:uiPriority w:val="99"/>
    <w:locked/>
    <w:rsid w:val="002241AB"/>
    <w:rPr>
      <w:rFonts w:ascii="Times New Roman" w:eastAsia="Calibri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224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2241A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rsid w:val="00224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241AB"/>
    <w:rPr>
      <w:rFonts w:ascii="Times New Roman" w:eastAsia="Times New Roman" w:hAnsi="Times New Roman" w:cs="Times New Roman"/>
    </w:rPr>
  </w:style>
  <w:style w:type="paragraph" w:styleId="33">
    <w:name w:val="Body Text 3"/>
    <w:basedOn w:val="a"/>
    <w:link w:val="34"/>
    <w:uiPriority w:val="99"/>
    <w:rsid w:val="002241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241AB"/>
    <w:rPr>
      <w:rFonts w:ascii="Times New Roman" w:eastAsia="Times New Roman" w:hAnsi="Times New Roman" w:cs="Times New Roman"/>
      <w:sz w:val="16"/>
      <w:szCs w:val="16"/>
    </w:rPr>
  </w:style>
  <w:style w:type="table" w:styleId="af">
    <w:name w:val="Table Grid"/>
    <w:basedOn w:val="a1"/>
    <w:uiPriority w:val="99"/>
    <w:rsid w:val="00224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Стиль3"/>
    <w:basedOn w:val="12"/>
    <w:link w:val="36"/>
    <w:uiPriority w:val="99"/>
    <w:rsid w:val="002241AB"/>
    <w:pPr>
      <w:autoSpaceDE w:val="0"/>
      <w:autoSpaceDN w:val="0"/>
      <w:adjustRightInd w:val="0"/>
      <w:outlineLvl w:val="0"/>
    </w:pPr>
    <w:rPr>
      <w:bCs/>
    </w:rPr>
  </w:style>
  <w:style w:type="character" w:customStyle="1" w:styleId="36">
    <w:name w:val="Стиль3 Знак"/>
    <w:basedOn w:val="13"/>
    <w:link w:val="35"/>
    <w:uiPriority w:val="99"/>
    <w:locked/>
    <w:rsid w:val="002241AB"/>
    <w:rPr>
      <w:rFonts w:ascii="Times New Roman" w:eastAsia="Times New Roman" w:hAnsi="Times New Roman" w:cs="Times New Roman"/>
      <w:bCs/>
      <w:sz w:val="28"/>
      <w:szCs w:val="28"/>
    </w:rPr>
  </w:style>
  <w:style w:type="paragraph" w:styleId="af0">
    <w:name w:val="Body Text Indent"/>
    <w:basedOn w:val="a"/>
    <w:link w:val="af1"/>
    <w:uiPriority w:val="99"/>
    <w:rsid w:val="002241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241AB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Гипертекстовая ссылка"/>
    <w:basedOn w:val="a0"/>
    <w:uiPriority w:val="99"/>
    <w:rsid w:val="002241AB"/>
    <w:rPr>
      <w:rFonts w:cs="Times New Roman"/>
      <w:color w:val="106BBE"/>
    </w:rPr>
  </w:style>
  <w:style w:type="paragraph" w:customStyle="1" w:styleId="af3">
    <w:name w:val="Информация об изменениях"/>
    <w:basedOn w:val="a"/>
    <w:next w:val="a"/>
    <w:uiPriority w:val="99"/>
    <w:rsid w:val="002241A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2241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20"/>
      <w:szCs w:val="20"/>
      <w:lang w:eastAsia="ru-RU"/>
    </w:rPr>
  </w:style>
  <w:style w:type="paragraph" w:customStyle="1" w:styleId="27">
    <w:name w:val="Знак Знак2 Знак Знак Знак Знак"/>
    <w:basedOn w:val="a"/>
    <w:next w:val="a"/>
    <w:uiPriority w:val="99"/>
    <w:semiHidden/>
    <w:rsid w:val="002241AB"/>
    <w:pPr>
      <w:spacing w:after="160" w:line="240" w:lineRule="exact"/>
    </w:pPr>
    <w:rPr>
      <w:rFonts w:ascii="Arial" w:eastAsia="Times New Roman" w:hAnsi="Arial" w:cs="Arial"/>
      <w:sz w:val="26"/>
      <w:szCs w:val="26"/>
      <w:lang w:val="en-US"/>
    </w:rPr>
  </w:style>
  <w:style w:type="character" w:styleId="af5">
    <w:name w:val="page number"/>
    <w:basedOn w:val="a0"/>
    <w:uiPriority w:val="99"/>
    <w:rsid w:val="002241A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241AB"/>
    <w:rPr>
      <w:rFonts w:cs="Times New Roman"/>
    </w:rPr>
  </w:style>
  <w:style w:type="character" w:styleId="af6">
    <w:name w:val="Hyperlink"/>
    <w:basedOn w:val="a0"/>
    <w:uiPriority w:val="99"/>
    <w:rsid w:val="002241AB"/>
    <w:rPr>
      <w:rFonts w:cs="Times New Roman"/>
      <w:color w:val="0000FF"/>
      <w:u w:val="single"/>
    </w:rPr>
  </w:style>
  <w:style w:type="paragraph" w:customStyle="1" w:styleId="14">
    <w:name w:val="Знак1"/>
    <w:basedOn w:val="a"/>
    <w:uiPriority w:val="99"/>
    <w:rsid w:val="002241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alloon Text"/>
    <w:basedOn w:val="a"/>
    <w:link w:val="af8"/>
    <w:uiPriority w:val="99"/>
    <w:semiHidden/>
    <w:rsid w:val="002241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41AB"/>
    <w:rPr>
      <w:rFonts w:ascii="Tahoma" w:eastAsia="Times New Roman" w:hAnsi="Tahoma" w:cs="Tahoma"/>
      <w:sz w:val="16"/>
      <w:szCs w:val="16"/>
    </w:rPr>
  </w:style>
  <w:style w:type="paragraph" w:customStyle="1" w:styleId="41">
    <w:name w:val="Стиль4"/>
    <w:basedOn w:val="a"/>
    <w:link w:val="42"/>
    <w:uiPriority w:val="99"/>
    <w:rsid w:val="002241AB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bdr w:val="none" w:sz="0" w:space="0" w:color="auto" w:frame="1"/>
    </w:rPr>
  </w:style>
  <w:style w:type="character" w:customStyle="1" w:styleId="42">
    <w:name w:val="Стиль4 Знак"/>
    <w:link w:val="41"/>
    <w:uiPriority w:val="99"/>
    <w:locked/>
    <w:rsid w:val="002241AB"/>
    <w:rPr>
      <w:rFonts w:ascii="Times New Roman" w:eastAsia="Calibri" w:hAnsi="Times New Roman" w:cs="Times New Roman"/>
      <w:sz w:val="20"/>
      <w:szCs w:val="20"/>
      <w:bdr w:val="none" w:sz="0" w:space="0" w:color="auto" w:frame="1"/>
    </w:rPr>
  </w:style>
  <w:style w:type="paragraph" w:customStyle="1" w:styleId="91">
    <w:name w:val="Стиль9"/>
    <w:basedOn w:val="a"/>
    <w:link w:val="92"/>
    <w:uiPriority w:val="99"/>
    <w:rsid w:val="002241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2241AB"/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Продолжение ссылки"/>
    <w:basedOn w:val="af2"/>
    <w:uiPriority w:val="99"/>
    <w:rsid w:val="002241AB"/>
    <w:rPr>
      <w:rFonts w:cs="Times New Roman"/>
      <w:color w:val="106BBE"/>
    </w:rPr>
  </w:style>
  <w:style w:type="paragraph" w:customStyle="1" w:styleId="afa">
    <w:name w:val="Заголовок статьи"/>
    <w:basedOn w:val="a"/>
    <w:next w:val="a"/>
    <w:uiPriority w:val="99"/>
    <w:rsid w:val="002241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2241A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2241AB"/>
  </w:style>
  <w:style w:type="character" w:customStyle="1" w:styleId="afd">
    <w:name w:val="Цветовое выделение"/>
    <w:uiPriority w:val="99"/>
    <w:rsid w:val="002241AB"/>
    <w:rPr>
      <w:b/>
      <w:color w:val="26282F"/>
    </w:rPr>
  </w:style>
  <w:style w:type="paragraph" w:customStyle="1" w:styleId="s1">
    <w:name w:val="s_1"/>
    <w:basedOn w:val="a"/>
    <w:rsid w:val="0022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241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224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22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Quote"/>
    <w:basedOn w:val="a"/>
    <w:next w:val="a"/>
    <w:link w:val="29"/>
    <w:uiPriority w:val="99"/>
    <w:qFormat/>
    <w:rsid w:val="002241AB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rsid w:val="002241AB"/>
    <w:rPr>
      <w:rFonts w:ascii="Times New Roman" w:eastAsia="Calibri" w:hAnsi="Times New Roman" w:cs="Times New Roman"/>
      <w:i/>
      <w:iCs/>
      <w:color w:val="000000"/>
      <w:sz w:val="20"/>
      <w:szCs w:val="20"/>
    </w:rPr>
  </w:style>
  <w:style w:type="paragraph" w:customStyle="1" w:styleId="100">
    <w:name w:val="Стиль10"/>
    <w:basedOn w:val="a"/>
    <w:link w:val="101"/>
    <w:uiPriority w:val="99"/>
    <w:rsid w:val="002241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1">
    <w:name w:val="Стиль10 Знак"/>
    <w:basedOn w:val="a0"/>
    <w:link w:val="100"/>
    <w:uiPriority w:val="99"/>
    <w:locked/>
    <w:rsid w:val="002241AB"/>
    <w:rPr>
      <w:rFonts w:ascii="Times New Roman" w:eastAsia="Times New Roman" w:hAnsi="Times New Roman" w:cs="Times New Roman"/>
      <w:sz w:val="28"/>
      <w:szCs w:val="28"/>
    </w:rPr>
  </w:style>
  <w:style w:type="character" w:styleId="aff">
    <w:name w:val="Emphasis"/>
    <w:basedOn w:val="a0"/>
    <w:uiPriority w:val="99"/>
    <w:qFormat/>
    <w:rsid w:val="002241AB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2241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semiHidden/>
    <w:rsid w:val="002241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2241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2241A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ff3">
    <w:name w:val="Revision"/>
    <w:hidden/>
    <w:uiPriority w:val="99"/>
    <w:semiHidden/>
    <w:rsid w:val="002241A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rticle">
    <w:name w:val="article"/>
    <w:basedOn w:val="a"/>
    <w:uiPriority w:val="99"/>
    <w:rsid w:val="002241AB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2241AB"/>
  </w:style>
  <w:style w:type="paragraph" w:customStyle="1" w:styleId="aff4">
    <w:name w:val="Знак"/>
    <w:basedOn w:val="a"/>
    <w:uiPriority w:val="99"/>
    <w:rsid w:val="002241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">
    <w:name w:val="u"/>
    <w:basedOn w:val="a0"/>
    <w:uiPriority w:val="99"/>
    <w:rsid w:val="002241AB"/>
    <w:rPr>
      <w:rFonts w:cs="Times New Roman"/>
    </w:rPr>
  </w:style>
  <w:style w:type="paragraph" w:customStyle="1" w:styleId="ConsPlusNormal">
    <w:name w:val="ConsPlusNormal"/>
    <w:uiPriority w:val="99"/>
    <w:rsid w:val="002241A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5">
    <w:name w:val="s_15"/>
    <w:basedOn w:val="a"/>
    <w:uiPriority w:val="99"/>
    <w:rsid w:val="0022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241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5">
    <w:name w:val="endnote text"/>
    <w:basedOn w:val="a"/>
    <w:link w:val="aff6"/>
    <w:uiPriority w:val="99"/>
    <w:semiHidden/>
    <w:rsid w:val="002241A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2241AB"/>
    <w:rPr>
      <w:rFonts w:ascii="Times New Roman" w:eastAsia="Calibri" w:hAnsi="Times New Roman" w:cs="Times New Roman"/>
      <w:sz w:val="20"/>
      <w:szCs w:val="20"/>
    </w:rPr>
  </w:style>
  <w:style w:type="character" w:styleId="aff7">
    <w:name w:val="endnote reference"/>
    <w:basedOn w:val="a0"/>
    <w:uiPriority w:val="99"/>
    <w:semiHidden/>
    <w:rsid w:val="002241AB"/>
    <w:rPr>
      <w:rFonts w:cs="Times New Roman"/>
      <w:vertAlign w:val="superscript"/>
    </w:rPr>
  </w:style>
  <w:style w:type="character" w:styleId="aff8">
    <w:name w:val="footnote reference"/>
    <w:basedOn w:val="a0"/>
    <w:uiPriority w:val="99"/>
    <w:semiHidden/>
    <w:rsid w:val="002241AB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241A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a">
    <w:name w:val="Знак2"/>
    <w:basedOn w:val="a"/>
    <w:uiPriority w:val="99"/>
    <w:rsid w:val="002241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2241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character" w:customStyle="1" w:styleId="aff9">
    <w:name w:val="Определение"/>
    <w:uiPriority w:val="99"/>
    <w:rsid w:val="002241AB"/>
  </w:style>
  <w:style w:type="paragraph" w:customStyle="1" w:styleId="15">
    <w:name w:val="1"/>
    <w:basedOn w:val="a"/>
    <w:uiPriority w:val="99"/>
    <w:rsid w:val="002241A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16">
    <w:name w:val="Table Colorful 1"/>
    <w:basedOn w:val="a1"/>
    <w:uiPriority w:val="99"/>
    <w:semiHidden/>
    <w:rsid w:val="002241AB"/>
    <w:pPr>
      <w:spacing w:after="0" w:line="240" w:lineRule="auto"/>
    </w:pPr>
    <w:rPr>
      <w:rFonts w:ascii="Calibri" w:eastAsia="Calibri" w:hAnsi="Calibri" w:cs="Calibri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Без интервала1"/>
    <w:uiPriority w:val="99"/>
    <w:rsid w:val="002241A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a">
    <w:name w:val="Основной текст + Полужирный"/>
    <w:uiPriority w:val="99"/>
    <w:rsid w:val="002241AB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affb">
    <w:name w:val="Заголовок ЭР (левое окно)"/>
    <w:basedOn w:val="a"/>
    <w:next w:val="a"/>
    <w:uiPriority w:val="99"/>
    <w:rsid w:val="002241A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41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color w:val="000000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41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41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241A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241AB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241A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241AB"/>
    <w:pPr>
      <w:keepNext/>
      <w:autoSpaceDE w:val="0"/>
      <w:autoSpaceDN w:val="0"/>
      <w:adjustRightInd w:val="0"/>
      <w:spacing w:after="0" w:line="240" w:lineRule="auto"/>
      <w:outlineLvl w:val="6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241AB"/>
    <w:pPr>
      <w:keepNext/>
      <w:spacing w:after="0" w:line="240" w:lineRule="auto"/>
      <w:outlineLvl w:val="7"/>
    </w:pPr>
    <w:rPr>
      <w:rFonts w:ascii="Times New Roman" w:eastAsia="Calibri" w:hAnsi="Times New Roman" w:cs="Times New Roman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241AB"/>
    <w:pPr>
      <w:keepNext/>
      <w:spacing w:after="240" w:line="240" w:lineRule="auto"/>
      <w:outlineLvl w:val="8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1AB"/>
    <w:rPr>
      <w:rFonts w:ascii="Times New Roman" w:eastAsia="Times New Roman" w:hAnsi="Times New Roman" w:cs="Times New Roman"/>
      <w:i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41A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41AB"/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241A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241A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241A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2241AB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241AB"/>
    <w:rPr>
      <w:rFonts w:ascii="Times New Roman" w:eastAsia="Calibri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241AB"/>
    <w:rPr>
      <w:rFonts w:ascii="Times New Roman" w:eastAsia="Calibri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241AB"/>
  </w:style>
  <w:style w:type="paragraph" w:styleId="a3">
    <w:name w:val="No Spacing"/>
    <w:uiPriority w:val="99"/>
    <w:qFormat/>
    <w:rsid w:val="002241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41A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1AB"/>
    <w:rPr>
      <w:rFonts w:ascii="Times New Roman" w:hAnsi="Times New Roman" w:cs="Times New Roman"/>
      <w:bCs/>
      <w:sz w:val="24"/>
    </w:rPr>
  </w:style>
  <w:style w:type="paragraph" w:styleId="a6">
    <w:name w:val="Title"/>
    <w:basedOn w:val="a"/>
    <w:next w:val="a"/>
    <w:link w:val="a7"/>
    <w:uiPriority w:val="99"/>
    <w:qFormat/>
    <w:rsid w:val="002241A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241AB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rsid w:val="002241A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41A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Стиль6"/>
    <w:basedOn w:val="a"/>
    <w:link w:val="62"/>
    <w:uiPriority w:val="99"/>
    <w:rsid w:val="002241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2">
    <w:name w:val="Стиль6 Знак"/>
    <w:basedOn w:val="a0"/>
    <w:link w:val="61"/>
    <w:uiPriority w:val="99"/>
    <w:locked/>
    <w:rsid w:val="002241AB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2241AB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2241AB"/>
    <w:rPr>
      <w:rFonts w:ascii="Times New Roman" w:eastAsia="Times New Roman" w:hAnsi="Times New Roman" w:cs="Times New Roman"/>
    </w:rPr>
  </w:style>
  <w:style w:type="paragraph" w:styleId="23">
    <w:name w:val="Body Text Indent 2"/>
    <w:basedOn w:val="a"/>
    <w:link w:val="24"/>
    <w:uiPriority w:val="99"/>
    <w:semiHidden/>
    <w:rsid w:val="002241AB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241AB"/>
    <w:rPr>
      <w:rFonts w:ascii="Times New Roman" w:eastAsia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2241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41A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22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link w:val="26"/>
    <w:uiPriority w:val="99"/>
    <w:rsid w:val="002241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6">
    <w:name w:val="Стиль2 Знак"/>
    <w:link w:val="25"/>
    <w:uiPriority w:val="99"/>
    <w:locked/>
    <w:rsid w:val="002241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71">
    <w:name w:val="Стиль7"/>
    <w:basedOn w:val="a"/>
    <w:link w:val="72"/>
    <w:uiPriority w:val="99"/>
    <w:rsid w:val="002241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2">
    <w:name w:val="Стиль7 Знак"/>
    <w:link w:val="71"/>
    <w:uiPriority w:val="99"/>
    <w:locked/>
    <w:rsid w:val="002241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61"/>
    <w:link w:val="13"/>
    <w:qFormat/>
    <w:rsid w:val="002241AB"/>
  </w:style>
  <w:style w:type="character" w:customStyle="1" w:styleId="13">
    <w:name w:val="Стиль1 Знак"/>
    <w:basedOn w:val="62"/>
    <w:link w:val="12"/>
    <w:locked/>
    <w:rsid w:val="002241AB"/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Стиль5"/>
    <w:basedOn w:val="a"/>
    <w:link w:val="52"/>
    <w:uiPriority w:val="99"/>
    <w:rsid w:val="002241A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2">
    <w:name w:val="Стиль5 Знак"/>
    <w:link w:val="51"/>
    <w:uiPriority w:val="99"/>
    <w:locked/>
    <w:rsid w:val="002241AB"/>
    <w:rPr>
      <w:rFonts w:ascii="Times New Roman" w:eastAsia="Calibri" w:hAnsi="Times New Roman" w:cs="Times New Roman"/>
      <w:sz w:val="20"/>
      <w:szCs w:val="20"/>
    </w:rPr>
  </w:style>
  <w:style w:type="paragraph" w:customStyle="1" w:styleId="81">
    <w:name w:val="Стиль8"/>
    <w:basedOn w:val="51"/>
    <w:link w:val="82"/>
    <w:uiPriority w:val="99"/>
    <w:rsid w:val="002241AB"/>
  </w:style>
  <w:style w:type="character" w:customStyle="1" w:styleId="82">
    <w:name w:val="Стиль8 Знак"/>
    <w:link w:val="81"/>
    <w:uiPriority w:val="99"/>
    <w:locked/>
    <w:rsid w:val="002241AB"/>
    <w:rPr>
      <w:rFonts w:ascii="Times New Roman" w:eastAsia="Calibri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224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2241AB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rsid w:val="00224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241AB"/>
    <w:rPr>
      <w:rFonts w:ascii="Times New Roman" w:eastAsia="Times New Roman" w:hAnsi="Times New Roman" w:cs="Times New Roman"/>
    </w:rPr>
  </w:style>
  <w:style w:type="paragraph" w:styleId="33">
    <w:name w:val="Body Text 3"/>
    <w:basedOn w:val="a"/>
    <w:link w:val="34"/>
    <w:uiPriority w:val="99"/>
    <w:rsid w:val="002241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241AB"/>
    <w:rPr>
      <w:rFonts w:ascii="Times New Roman" w:eastAsia="Times New Roman" w:hAnsi="Times New Roman" w:cs="Times New Roman"/>
      <w:sz w:val="16"/>
      <w:szCs w:val="16"/>
    </w:rPr>
  </w:style>
  <w:style w:type="table" w:styleId="af">
    <w:name w:val="Table Grid"/>
    <w:basedOn w:val="a1"/>
    <w:uiPriority w:val="99"/>
    <w:rsid w:val="00224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Стиль3"/>
    <w:basedOn w:val="12"/>
    <w:link w:val="36"/>
    <w:uiPriority w:val="99"/>
    <w:rsid w:val="002241AB"/>
    <w:pPr>
      <w:autoSpaceDE w:val="0"/>
      <w:autoSpaceDN w:val="0"/>
      <w:adjustRightInd w:val="0"/>
      <w:outlineLvl w:val="0"/>
    </w:pPr>
    <w:rPr>
      <w:bCs/>
    </w:rPr>
  </w:style>
  <w:style w:type="character" w:customStyle="1" w:styleId="36">
    <w:name w:val="Стиль3 Знак"/>
    <w:basedOn w:val="13"/>
    <w:link w:val="35"/>
    <w:uiPriority w:val="99"/>
    <w:locked/>
    <w:rsid w:val="002241AB"/>
    <w:rPr>
      <w:rFonts w:ascii="Times New Roman" w:eastAsia="Times New Roman" w:hAnsi="Times New Roman" w:cs="Times New Roman"/>
      <w:bCs/>
      <w:sz w:val="28"/>
      <w:szCs w:val="28"/>
    </w:rPr>
  </w:style>
  <w:style w:type="paragraph" w:styleId="af0">
    <w:name w:val="Body Text Indent"/>
    <w:basedOn w:val="a"/>
    <w:link w:val="af1"/>
    <w:uiPriority w:val="99"/>
    <w:rsid w:val="002241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241AB"/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Гипертекстовая ссылка"/>
    <w:basedOn w:val="a0"/>
    <w:uiPriority w:val="99"/>
    <w:rsid w:val="002241AB"/>
    <w:rPr>
      <w:rFonts w:cs="Times New Roman"/>
      <w:color w:val="106BBE"/>
    </w:rPr>
  </w:style>
  <w:style w:type="paragraph" w:customStyle="1" w:styleId="af3">
    <w:name w:val="Информация об изменениях"/>
    <w:basedOn w:val="a"/>
    <w:next w:val="a"/>
    <w:uiPriority w:val="99"/>
    <w:rsid w:val="002241A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Calibri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f4">
    <w:name w:val="Подзаголовок для информации об изменениях"/>
    <w:basedOn w:val="a"/>
    <w:next w:val="a"/>
    <w:uiPriority w:val="99"/>
    <w:rsid w:val="002241A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20"/>
      <w:szCs w:val="20"/>
      <w:lang w:eastAsia="ru-RU"/>
    </w:rPr>
  </w:style>
  <w:style w:type="paragraph" w:customStyle="1" w:styleId="27">
    <w:name w:val="Знак Знак2 Знак Знак Знак Знак"/>
    <w:basedOn w:val="a"/>
    <w:next w:val="a"/>
    <w:uiPriority w:val="99"/>
    <w:semiHidden/>
    <w:rsid w:val="002241AB"/>
    <w:pPr>
      <w:spacing w:after="160" w:line="240" w:lineRule="exact"/>
    </w:pPr>
    <w:rPr>
      <w:rFonts w:ascii="Arial" w:eastAsia="Times New Roman" w:hAnsi="Arial" w:cs="Arial"/>
      <w:sz w:val="26"/>
      <w:szCs w:val="26"/>
      <w:lang w:val="en-US"/>
    </w:rPr>
  </w:style>
  <w:style w:type="character" w:styleId="af5">
    <w:name w:val="page number"/>
    <w:basedOn w:val="a0"/>
    <w:uiPriority w:val="99"/>
    <w:rsid w:val="002241A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241AB"/>
    <w:rPr>
      <w:rFonts w:cs="Times New Roman"/>
    </w:rPr>
  </w:style>
  <w:style w:type="character" w:styleId="af6">
    <w:name w:val="Hyperlink"/>
    <w:basedOn w:val="a0"/>
    <w:uiPriority w:val="99"/>
    <w:rsid w:val="002241AB"/>
    <w:rPr>
      <w:rFonts w:cs="Times New Roman"/>
      <w:color w:val="0000FF"/>
      <w:u w:val="single"/>
    </w:rPr>
  </w:style>
  <w:style w:type="paragraph" w:customStyle="1" w:styleId="14">
    <w:name w:val="Знак1"/>
    <w:basedOn w:val="a"/>
    <w:uiPriority w:val="99"/>
    <w:rsid w:val="002241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alloon Text"/>
    <w:basedOn w:val="a"/>
    <w:link w:val="af8"/>
    <w:uiPriority w:val="99"/>
    <w:semiHidden/>
    <w:rsid w:val="002241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241AB"/>
    <w:rPr>
      <w:rFonts w:ascii="Tahoma" w:eastAsia="Times New Roman" w:hAnsi="Tahoma" w:cs="Tahoma"/>
      <w:sz w:val="16"/>
      <w:szCs w:val="16"/>
    </w:rPr>
  </w:style>
  <w:style w:type="paragraph" w:customStyle="1" w:styleId="41">
    <w:name w:val="Стиль4"/>
    <w:basedOn w:val="a"/>
    <w:link w:val="42"/>
    <w:uiPriority w:val="99"/>
    <w:rsid w:val="002241AB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bdr w:val="none" w:sz="0" w:space="0" w:color="auto" w:frame="1"/>
    </w:rPr>
  </w:style>
  <w:style w:type="character" w:customStyle="1" w:styleId="42">
    <w:name w:val="Стиль4 Знак"/>
    <w:link w:val="41"/>
    <w:uiPriority w:val="99"/>
    <w:locked/>
    <w:rsid w:val="002241AB"/>
    <w:rPr>
      <w:rFonts w:ascii="Times New Roman" w:eastAsia="Calibri" w:hAnsi="Times New Roman" w:cs="Times New Roman"/>
      <w:sz w:val="20"/>
      <w:szCs w:val="20"/>
      <w:bdr w:val="none" w:sz="0" w:space="0" w:color="auto" w:frame="1"/>
    </w:rPr>
  </w:style>
  <w:style w:type="paragraph" w:customStyle="1" w:styleId="91">
    <w:name w:val="Стиль9"/>
    <w:basedOn w:val="a"/>
    <w:link w:val="92"/>
    <w:uiPriority w:val="99"/>
    <w:rsid w:val="002241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2">
    <w:name w:val="Стиль9 Знак"/>
    <w:basedOn w:val="a0"/>
    <w:link w:val="91"/>
    <w:uiPriority w:val="99"/>
    <w:locked/>
    <w:rsid w:val="002241AB"/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Продолжение ссылки"/>
    <w:basedOn w:val="af2"/>
    <w:uiPriority w:val="99"/>
    <w:rsid w:val="002241AB"/>
    <w:rPr>
      <w:rFonts w:cs="Times New Roman"/>
      <w:color w:val="106BBE"/>
    </w:rPr>
  </w:style>
  <w:style w:type="paragraph" w:customStyle="1" w:styleId="afa">
    <w:name w:val="Заголовок статьи"/>
    <w:basedOn w:val="a"/>
    <w:next w:val="a"/>
    <w:uiPriority w:val="99"/>
    <w:rsid w:val="002241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b">
    <w:name w:val="Комментарий"/>
    <w:basedOn w:val="a"/>
    <w:next w:val="a"/>
    <w:uiPriority w:val="99"/>
    <w:rsid w:val="002241A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2241AB"/>
  </w:style>
  <w:style w:type="character" w:customStyle="1" w:styleId="afd">
    <w:name w:val="Цветовое выделение"/>
    <w:uiPriority w:val="99"/>
    <w:rsid w:val="002241AB"/>
    <w:rPr>
      <w:b/>
      <w:color w:val="26282F"/>
    </w:rPr>
  </w:style>
  <w:style w:type="paragraph" w:customStyle="1" w:styleId="s1">
    <w:name w:val="s_1"/>
    <w:basedOn w:val="a"/>
    <w:rsid w:val="0022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241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224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22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Quote"/>
    <w:basedOn w:val="a"/>
    <w:next w:val="a"/>
    <w:link w:val="29"/>
    <w:uiPriority w:val="99"/>
    <w:qFormat/>
    <w:rsid w:val="002241AB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0"/>
      <w:szCs w:val="20"/>
    </w:rPr>
  </w:style>
  <w:style w:type="character" w:customStyle="1" w:styleId="29">
    <w:name w:val="Цитата 2 Знак"/>
    <w:basedOn w:val="a0"/>
    <w:link w:val="28"/>
    <w:uiPriority w:val="99"/>
    <w:rsid w:val="002241AB"/>
    <w:rPr>
      <w:rFonts w:ascii="Times New Roman" w:eastAsia="Calibri" w:hAnsi="Times New Roman" w:cs="Times New Roman"/>
      <w:i/>
      <w:iCs/>
      <w:color w:val="000000"/>
      <w:sz w:val="20"/>
      <w:szCs w:val="20"/>
    </w:rPr>
  </w:style>
  <w:style w:type="paragraph" w:customStyle="1" w:styleId="100">
    <w:name w:val="Стиль10"/>
    <w:basedOn w:val="a"/>
    <w:link w:val="101"/>
    <w:uiPriority w:val="99"/>
    <w:rsid w:val="002241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1">
    <w:name w:val="Стиль10 Знак"/>
    <w:basedOn w:val="a0"/>
    <w:link w:val="100"/>
    <w:uiPriority w:val="99"/>
    <w:locked/>
    <w:rsid w:val="002241AB"/>
    <w:rPr>
      <w:rFonts w:ascii="Times New Roman" w:eastAsia="Times New Roman" w:hAnsi="Times New Roman" w:cs="Times New Roman"/>
      <w:sz w:val="28"/>
      <w:szCs w:val="28"/>
    </w:rPr>
  </w:style>
  <w:style w:type="character" w:styleId="aff">
    <w:name w:val="Emphasis"/>
    <w:basedOn w:val="a0"/>
    <w:uiPriority w:val="99"/>
    <w:qFormat/>
    <w:rsid w:val="002241AB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2241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semiHidden/>
    <w:rsid w:val="002241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2241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2241A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aff3">
    <w:name w:val="Revision"/>
    <w:hidden/>
    <w:uiPriority w:val="99"/>
    <w:semiHidden/>
    <w:rsid w:val="002241A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rticle">
    <w:name w:val="article"/>
    <w:basedOn w:val="a"/>
    <w:uiPriority w:val="99"/>
    <w:rsid w:val="002241AB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2241AB"/>
  </w:style>
  <w:style w:type="paragraph" w:customStyle="1" w:styleId="aff4">
    <w:name w:val="Знак"/>
    <w:basedOn w:val="a"/>
    <w:uiPriority w:val="99"/>
    <w:rsid w:val="002241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">
    <w:name w:val="u"/>
    <w:basedOn w:val="a0"/>
    <w:uiPriority w:val="99"/>
    <w:rsid w:val="002241AB"/>
    <w:rPr>
      <w:rFonts w:cs="Times New Roman"/>
    </w:rPr>
  </w:style>
  <w:style w:type="paragraph" w:customStyle="1" w:styleId="ConsPlusNormal">
    <w:name w:val="ConsPlusNormal"/>
    <w:uiPriority w:val="99"/>
    <w:rsid w:val="002241A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5">
    <w:name w:val="s_15"/>
    <w:basedOn w:val="a"/>
    <w:uiPriority w:val="99"/>
    <w:rsid w:val="0022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241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5">
    <w:name w:val="endnote text"/>
    <w:basedOn w:val="a"/>
    <w:link w:val="aff6"/>
    <w:uiPriority w:val="99"/>
    <w:semiHidden/>
    <w:rsid w:val="002241A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2241AB"/>
    <w:rPr>
      <w:rFonts w:ascii="Times New Roman" w:eastAsia="Calibri" w:hAnsi="Times New Roman" w:cs="Times New Roman"/>
      <w:sz w:val="20"/>
      <w:szCs w:val="20"/>
    </w:rPr>
  </w:style>
  <w:style w:type="character" w:styleId="aff7">
    <w:name w:val="endnote reference"/>
    <w:basedOn w:val="a0"/>
    <w:uiPriority w:val="99"/>
    <w:semiHidden/>
    <w:rsid w:val="002241AB"/>
    <w:rPr>
      <w:rFonts w:cs="Times New Roman"/>
      <w:vertAlign w:val="superscript"/>
    </w:rPr>
  </w:style>
  <w:style w:type="character" w:styleId="aff8">
    <w:name w:val="footnote reference"/>
    <w:basedOn w:val="a0"/>
    <w:uiPriority w:val="99"/>
    <w:semiHidden/>
    <w:rsid w:val="002241AB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241A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a">
    <w:name w:val="Знак2"/>
    <w:basedOn w:val="a"/>
    <w:uiPriority w:val="99"/>
    <w:rsid w:val="002241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2241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74706"/>
      <w:sz w:val="24"/>
      <w:szCs w:val="24"/>
      <w:lang w:eastAsia="ru-RU"/>
    </w:rPr>
  </w:style>
  <w:style w:type="character" w:customStyle="1" w:styleId="aff9">
    <w:name w:val="Определение"/>
    <w:uiPriority w:val="99"/>
    <w:rsid w:val="002241AB"/>
  </w:style>
  <w:style w:type="paragraph" w:customStyle="1" w:styleId="15">
    <w:name w:val="1"/>
    <w:basedOn w:val="a"/>
    <w:uiPriority w:val="99"/>
    <w:rsid w:val="002241A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16">
    <w:name w:val="Table Colorful 1"/>
    <w:basedOn w:val="a1"/>
    <w:uiPriority w:val="99"/>
    <w:semiHidden/>
    <w:rsid w:val="002241AB"/>
    <w:pPr>
      <w:spacing w:after="0" w:line="240" w:lineRule="auto"/>
    </w:pPr>
    <w:rPr>
      <w:rFonts w:ascii="Calibri" w:eastAsia="Calibri" w:hAnsi="Calibri" w:cs="Calibri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Calibr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Calibri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Без интервала1"/>
    <w:uiPriority w:val="99"/>
    <w:rsid w:val="002241A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fa">
    <w:name w:val="Основной текст + Полужирный"/>
    <w:uiPriority w:val="99"/>
    <w:rsid w:val="002241AB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customStyle="1" w:styleId="affb">
    <w:name w:val="Заголовок ЭР (левое окно)"/>
    <w:basedOn w:val="a"/>
    <w:next w:val="a"/>
    <w:uiPriority w:val="99"/>
    <w:rsid w:val="002241AB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5</cp:revision>
  <dcterms:created xsi:type="dcterms:W3CDTF">2015-07-28T07:20:00Z</dcterms:created>
  <dcterms:modified xsi:type="dcterms:W3CDTF">2015-07-29T10:11:00Z</dcterms:modified>
</cp:coreProperties>
</file>