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49" w:rsidRPr="00BB3327" w:rsidRDefault="007C483B" w:rsidP="00BB3327">
      <w:pPr>
        <w:suppressLineNumbers/>
        <w:ind w:left="3540" w:right="141" w:firstLine="708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8" o:title=""/>
          </v:shape>
        </w:pict>
      </w:r>
    </w:p>
    <w:p w:rsidR="00F86F49" w:rsidRPr="00E6772A" w:rsidRDefault="00F86F49" w:rsidP="00290DA1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</w:t>
      </w:r>
      <w:r w:rsidRPr="00E6772A">
        <w:rPr>
          <w:color w:val="000000"/>
          <w:szCs w:val="24"/>
        </w:rPr>
        <w:t xml:space="preserve"> ОЗЕРСКОГО ГОРОДСКОГО ОКРУГА </w:t>
      </w:r>
    </w:p>
    <w:p w:rsidR="00F86F49" w:rsidRPr="00D132F2" w:rsidRDefault="00F86F49" w:rsidP="00290DA1">
      <w:pPr>
        <w:spacing w:after="0"/>
        <w:rPr>
          <w:rFonts w:ascii="Times New Roman" w:hAnsi="Times New Roman"/>
          <w:sz w:val="24"/>
          <w:szCs w:val="24"/>
        </w:rPr>
      </w:pPr>
    </w:p>
    <w:p w:rsidR="00F86F49" w:rsidRPr="00E6772A" w:rsidRDefault="00F86F49" w:rsidP="00290DA1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F86F49" w:rsidRPr="009104B3" w:rsidRDefault="00F86F49" w:rsidP="00290DA1">
      <w:pPr>
        <w:suppressLineNumbers/>
        <w:spacing w:after="0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4851"/>
        <w:gridCol w:w="567"/>
        <w:gridCol w:w="1701"/>
      </w:tblGrid>
      <w:tr w:rsidR="00F86F49" w:rsidRPr="006E23D1" w:rsidTr="00193AFB">
        <w:tc>
          <w:tcPr>
            <w:tcW w:w="2520" w:type="dxa"/>
            <w:tcBorders>
              <w:bottom w:val="single" w:sz="4" w:space="0" w:color="auto"/>
            </w:tcBorders>
          </w:tcPr>
          <w:p w:rsidR="00F86F49" w:rsidRPr="00A879BD" w:rsidRDefault="00F86F49" w:rsidP="0019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 июля 2015 г.</w:t>
            </w:r>
          </w:p>
        </w:tc>
        <w:tc>
          <w:tcPr>
            <w:tcW w:w="4851" w:type="dxa"/>
          </w:tcPr>
          <w:p w:rsidR="00F86F49" w:rsidRPr="006E23D1" w:rsidRDefault="00F86F49" w:rsidP="0019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6F49" w:rsidRPr="006E23D1" w:rsidRDefault="00F86F49" w:rsidP="0019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D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F49" w:rsidRPr="00A879BD" w:rsidRDefault="00F86F49" w:rsidP="0019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</w:tr>
    </w:tbl>
    <w:p w:rsidR="00F86F49" w:rsidRPr="00E6772A" w:rsidRDefault="00F86F49" w:rsidP="00290DA1">
      <w:pPr>
        <w:suppressLineNumbers/>
      </w:pPr>
    </w:p>
    <w:p w:rsidR="00F86F49" w:rsidRPr="00BB3327" w:rsidRDefault="00F86F49" w:rsidP="00290DA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0D7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о</w:t>
      </w:r>
      <w:r>
        <w:rPr>
          <w:rFonts w:ascii="Times New Roman" w:hAnsi="Times New Roman"/>
          <w:b/>
          <w:sz w:val="28"/>
          <w:szCs w:val="28"/>
          <w:lang w:eastAsia="ru-RU"/>
        </w:rPr>
        <w:t>беспечения доступа к информации</w:t>
      </w:r>
    </w:p>
    <w:p w:rsidR="00F86F49" w:rsidRPr="006B60D7" w:rsidRDefault="00F86F49" w:rsidP="00290DA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0D7">
        <w:rPr>
          <w:rFonts w:ascii="Times New Roman" w:hAnsi="Times New Roman"/>
          <w:b/>
          <w:sz w:val="28"/>
          <w:szCs w:val="28"/>
          <w:lang w:eastAsia="ru-RU"/>
        </w:rPr>
        <w:t>о деятельности Контрольно-счетной палаты Озерского городского округа</w:t>
      </w:r>
    </w:p>
    <w:p w:rsidR="00F86F49" w:rsidRPr="006733C6" w:rsidRDefault="00F86F49" w:rsidP="00290D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6F49" w:rsidRPr="006733C6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C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Pr="006733C6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ru-RU"/>
        </w:rPr>
        <w:t>ым законом</w:t>
      </w:r>
      <w:r w:rsidRPr="006733C6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3C6">
        <w:rPr>
          <w:rFonts w:ascii="Times New Roman" w:hAnsi="Times New Roman"/>
          <w:sz w:val="28"/>
          <w:szCs w:val="28"/>
          <w:lang w:eastAsia="ru-RU"/>
        </w:rPr>
        <w:t xml:space="preserve">09.02.2009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33C6">
        <w:rPr>
          <w:rFonts w:ascii="Times New Roman" w:hAnsi="Times New Roman"/>
          <w:sz w:val="28"/>
          <w:szCs w:val="28"/>
          <w:lang w:eastAsia="ru-RU"/>
        </w:rPr>
        <w:t xml:space="preserve">8-ФЗ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733C6">
        <w:rPr>
          <w:rFonts w:ascii="Times New Roman" w:hAnsi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6F49" w:rsidRDefault="00F86F49" w:rsidP="00290D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6F49" w:rsidRPr="006733C6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C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733C6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Pr="006733C6">
        <w:rPr>
          <w:rFonts w:ascii="Times New Roman" w:hAnsi="Times New Roman"/>
          <w:sz w:val="28"/>
          <w:szCs w:val="28"/>
          <w:lang w:eastAsia="ru-RU"/>
        </w:rPr>
        <w:t xml:space="preserve"> доступа </w:t>
      </w:r>
      <w:r w:rsidRPr="00BB3327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6733C6">
        <w:rPr>
          <w:rFonts w:ascii="Times New Roman" w:hAnsi="Times New Roman"/>
          <w:sz w:val="28"/>
          <w:szCs w:val="28"/>
          <w:lang w:eastAsia="ru-RU"/>
        </w:rPr>
        <w:t>к информации о</w:t>
      </w:r>
      <w:r w:rsidRPr="00A93C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6733C6">
        <w:rPr>
          <w:rFonts w:ascii="Times New Roman" w:hAnsi="Times New Roman"/>
          <w:sz w:val="28"/>
          <w:szCs w:val="28"/>
          <w:lang w:eastAsia="ru-RU"/>
        </w:rPr>
        <w:t>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3C6">
        <w:rPr>
          <w:rFonts w:ascii="Times New Roman" w:hAnsi="Times New Roman"/>
          <w:sz w:val="28"/>
          <w:szCs w:val="28"/>
          <w:lang w:eastAsia="ru-RU"/>
        </w:rPr>
        <w:t>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733C6">
        <w:rPr>
          <w:rFonts w:ascii="Times New Roman" w:hAnsi="Times New Roman"/>
          <w:sz w:val="28"/>
          <w:szCs w:val="28"/>
          <w:lang w:eastAsia="ru-RU"/>
        </w:rPr>
        <w:t xml:space="preserve">тной палаты </w:t>
      </w:r>
      <w:r>
        <w:rPr>
          <w:rFonts w:ascii="Times New Roman" w:hAnsi="Times New Roman"/>
          <w:sz w:val="28"/>
          <w:szCs w:val="28"/>
          <w:lang w:eastAsia="ru-RU"/>
        </w:rPr>
        <w:t>Озерского городского округа.</w:t>
      </w:r>
    </w:p>
    <w:p w:rsidR="00F86F49" w:rsidRPr="00BB3327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9E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A79E7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значить ответственным за обеспечение доступа к информации            о деятельности Контрольно-счетной палаты Озерского городского округа заместителя председателя </w:t>
      </w:r>
      <w:r w:rsidRPr="00450230">
        <w:rPr>
          <w:rFonts w:ascii="Times New Roman" w:hAnsi="Times New Roman"/>
          <w:sz w:val="28"/>
          <w:szCs w:val="28"/>
          <w:lang w:eastAsia="ru-RU"/>
        </w:rPr>
        <w:t>Контрольно-счетной палаты Озерского городского округа</w:t>
      </w:r>
      <w:r w:rsidRPr="004A79E7">
        <w:rPr>
          <w:rFonts w:ascii="Times New Roman" w:hAnsi="Times New Roman"/>
          <w:sz w:val="28"/>
          <w:szCs w:val="28"/>
          <w:lang w:eastAsia="ru-RU"/>
        </w:rPr>
        <w:t>.</w:t>
      </w:r>
    </w:p>
    <w:p w:rsidR="00F86F49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исполнением настоящего распоряжения оставляю </w:t>
      </w:r>
      <w:r w:rsidRPr="00BB332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за собой.</w:t>
      </w: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Pr="006833E4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Pr="006833E4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Контрольно-счетной палаты</w:t>
      </w: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Озерского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E34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А.Ю. Люков</w:t>
      </w:r>
    </w:p>
    <w:p w:rsidR="00F86F49" w:rsidRPr="006E34E5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Pr="008125FD" w:rsidRDefault="00F86F49" w:rsidP="00290DA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УТВЕРЖДЕ</w:t>
      </w:r>
      <w:r w:rsidRPr="008125FD">
        <w:rPr>
          <w:rFonts w:ascii="Times New Roman" w:hAnsi="Times New Roman"/>
          <w:sz w:val="28"/>
          <w:szCs w:val="28"/>
          <w:lang w:eastAsia="ru-RU"/>
        </w:rPr>
        <w:t>Н</w:t>
      </w:r>
    </w:p>
    <w:p w:rsidR="00F86F49" w:rsidRDefault="00F86F49" w:rsidP="00290DA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распоряжением председателя</w:t>
      </w:r>
    </w:p>
    <w:p w:rsidR="00F86F49" w:rsidRPr="008125FD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Контрольно-счетной палаты</w:t>
      </w:r>
    </w:p>
    <w:p w:rsidR="00F86F49" w:rsidRPr="008125FD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Озерского городского округа</w:t>
      </w:r>
    </w:p>
    <w:p w:rsidR="00F86F49" w:rsidRPr="008125FD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AD36B4">
        <w:rPr>
          <w:rFonts w:ascii="Times New Roman" w:hAnsi="Times New Roman"/>
          <w:sz w:val="28"/>
          <w:szCs w:val="28"/>
          <w:u w:val="single"/>
          <w:lang w:eastAsia="ru-RU"/>
        </w:rPr>
        <w:t>   </w:t>
      </w:r>
      <w:r w:rsidRPr="00415B2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D36B4">
        <w:rPr>
          <w:rFonts w:ascii="Times New Roman" w:hAnsi="Times New Roman"/>
          <w:sz w:val="28"/>
          <w:szCs w:val="28"/>
          <w:u w:val="single"/>
          <w:lang w:eastAsia="ru-RU"/>
        </w:rPr>
        <w:t>29.0</w:t>
      </w:r>
      <w:r w:rsidRPr="00415B2A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Pr="00AD36B4">
        <w:rPr>
          <w:rFonts w:ascii="Times New Roman" w:hAnsi="Times New Roman"/>
          <w:sz w:val="28"/>
          <w:szCs w:val="28"/>
          <w:u w:val="single"/>
          <w:lang w:eastAsia="ru-RU"/>
        </w:rPr>
        <w:t>.2015</w:t>
      </w:r>
      <w:r w:rsidRPr="00415B2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D36B4">
        <w:rPr>
          <w:rFonts w:ascii="Times New Roman" w:hAnsi="Times New Roman"/>
          <w:sz w:val="28"/>
          <w:szCs w:val="28"/>
          <w:u w:val="single"/>
          <w:lang w:val="en-US" w:eastAsia="ru-RU"/>
        </w:rPr>
        <w:t> </w:t>
      </w:r>
      <w:r w:rsidRPr="00AD36B4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Pr="00AD36B4">
        <w:rPr>
          <w:rFonts w:ascii="Times New Roman" w:hAnsi="Times New Roman"/>
          <w:sz w:val="28"/>
          <w:szCs w:val="28"/>
          <w:u w:val="single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AD36B4">
        <w:rPr>
          <w:rFonts w:ascii="Times New Roman" w:hAnsi="Times New Roman"/>
          <w:sz w:val="28"/>
          <w:szCs w:val="28"/>
          <w:u w:val="single"/>
          <w:lang w:val="en-US" w:eastAsia="ru-RU"/>
        </w:rPr>
        <w:t>   </w:t>
      </w:r>
      <w:r w:rsidRPr="00AD36B4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15B2A">
        <w:rPr>
          <w:rFonts w:ascii="Times New Roman" w:hAnsi="Times New Roman"/>
          <w:sz w:val="28"/>
          <w:szCs w:val="28"/>
          <w:u w:val="single"/>
          <w:lang w:eastAsia="ru-RU"/>
        </w:rPr>
        <w:t xml:space="preserve">64 </w:t>
      </w:r>
      <w:r w:rsidRPr="00AD36B4">
        <w:rPr>
          <w:rFonts w:ascii="Times New Roman" w:hAnsi="Times New Roman"/>
          <w:sz w:val="28"/>
          <w:szCs w:val="28"/>
          <w:u w:val="single"/>
          <w:lang w:val="en-US" w:eastAsia="ru-RU"/>
        </w:rPr>
        <w:t>   </w:t>
      </w: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F49" w:rsidRPr="008125FD" w:rsidRDefault="00F86F49" w:rsidP="00290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F86F49" w:rsidRDefault="00F86F49" w:rsidP="00290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 доступа к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о деятельности</w:t>
      </w:r>
    </w:p>
    <w:p w:rsidR="00F86F49" w:rsidRDefault="00F86F49" w:rsidP="00290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25FD">
        <w:rPr>
          <w:rFonts w:ascii="Times New Roman" w:hAnsi="Times New Roman"/>
          <w:sz w:val="28"/>
          <w:szCs w:val="28"/>
          <w:lang w:eastAsia="ru-RU"/>
        </w:rPr>
        <w:t>тной палаты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Озерского городского округа</w:t>
      </w:r>
    </w:p>
    <w:p w:rsidR="00F86F49" w:rsidRPr="006E34E5" w:rsidRDefault="00F86F49" w:rsidP="00290D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6F49" w:rsidRPr="009960C0" w:rsidRDefault="00F86F49" w:rsidP="00290D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60C0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F86F49" w:rsidRPr="006E34E5" w:rsidRDefault="00F86F49" w:rsidP="00290DA1">
      <w:pPr>
        <w:pStyle w:val="a3"/>
        <w:spacing w:after="0" w:line="240" w:lineRule="auto"/>
        <w:ind w:left="1080"/>
        <w:rPr>
          <w:rFonts w:ascii="Times New Roman" w:hAnsi="Times New Roman"/>
          <w:sz w:val="16"/>
          <w:szCs w:val="16"/>
          <w:lang w:eastAsia="ru-RU"/>
        </w:rPr>
      </w:pP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Правовое регулирование отношений, связанных с обеспечением доступа к информации о деятельности Контрольно</w:t>
      </w:r>
      <w:r>
        <w:rPr>
          <w:rFonts w:ascii="Times New Roman" w:hAnsi="Times New Roman"/>
          <w:sz w:val="28"/>
          <w:szCs w:val="28"/>
          <w:lang w:eastAsia="ru-RU"/>
        </w:rPr>
        <w:t>-сче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тной палаты </w:t>
      </w:r>
      <w:r>
        <w:rPr>
          <w:rFonts w:ascii="Times New Roman" w:hAnsi="Times New Roman"/>
          <w:sz w:val="28"/>
          <w:szCs w:val="28"/>
          <w:lang w:eastAsia="ru-RU"/>
        </w:rPr>
        <w:t>Озерского городского округа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– КСП) </w:t>
      </w:r>
      <w:r w:rsidRPr="008125FD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Федеральным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125F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.02.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2009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8125FD">
        <w:rPr>
          <w:rFonts w:ascii="Times New Roman" w:hAnsi="Times New Roman"/>
          <w:sz w:val="28"/>
          <w:szCs w:val="28"/>
          <w:lang w:eastAsia="ru-RU"/>
        </w:rPr>
        <w:t>8-ФЗ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125FD">
        <w:rPr>
          <w:rFonts w:ascii="Times New Roman" w:hAnsi="Times New Roman"/>
          <w:sz w:val="28"/>
          <w:szCs w:val="28"/>
          <w:lang w:eastAsia="ru-RU"/>
        </w:rPr>
        <w:t>Об обеспечении доступа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» (далее – Федеральный закон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8-ФЗ)</w:t>
      </w:r>
      <w:r w:rsidRPr="008125F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иными нормативными правовыми актами Российской Федерации, 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Озерского городского округа</w:t>
      </w:r>
      <w:r w:rsidRPr="008125F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правовыми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 актами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8125F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настоящим Порядком.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обеспечения доступа к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8125FD">
        <w:rPr>
          <w:rFonts w:ascii="Times New Roman" w:hAnsi="Times New Roman"/>
          <w:sz w:val="28"/>
          <w:szCs w:val="28"/>
          <w:lang w:eastAsia="ru-RU"/>
        </w:rPr>
        <w:t>о деятельности КСП являются: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открытость и доступность информации о деятельности КСП, за исключением случаев, предусмотренных федеральным законом;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достоверность информации о деятельности КСП и своевременность е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8125FD">
        <w:rPr>
          <w:rFonts w:ascii="Times New Roman" w:hAnsi="Times New Roman"/>
          <w:sz w:val="28"/>
          <w:szCs w:val="28"/>
          <w:lang w:eastAsia="ru-RU"/>
        </w:rPr>
        <w:t>предоставления;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свобода поиска, получения, передачи и распространения информации о деятельности КСП любым законным способом;</w:t>
      </w:r>
    </w:p>
    <w:p w:rsidR="00F86F49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rFonts w:ascii="Times New Roman" w:hAnsi="Times New Roman"/>
          <w:sz w:val="28"/>
          <w:szCs w:val="28"/>
          <w:lang w:eastAsia="ru-RU"/>
        </w:rPr>
        <w:t>КСП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</w:p>
    <w:p w:rsidR="00F86F49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61A">
        <w:rPr>
          <w:rFonts w:ascii="Times New Roman" w:hAnsi="Times New Roman"/>
          <w:sz w:val="28"/>
          <w:szCs w:val="28"/>
          <w:lang w:eastAsia="ru-RU"/>
        </w:rPr>
        <w:t>3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иную охраняемую законом тайну.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61A">
        <w:rPr>
          <w:rFonts w:ascii="Times New Roman" w:hAnsi="Times New Roman"/>
          <w:sz w:val="28"/>
          <w:szCs w:val="28"/>
          <w:lang w:eastAsia="ru-RU"/>
        </w:rPr>
        <w:t>4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может обеспечиваться следующими способами: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опубликование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информации о своей деятельности в средствах массовой информации;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размещение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КСП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информации о своей деятельности в информационно-телекоммуникационной сети Интернет;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61A">
        <w:rPr>
          <w:rFonts w:ascii="Times New Roman" w:hAnsi="Times New Roman"/>
          <w:sz w:val="28"/>
          <w:szCs w:val="28"/>
          <w:lang w:eastAsia="ru-RU"/>
        </w:rPr>
        <w:lastRenderedPageBreak/>
        <w:t>в)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9061A">
        <w:rPr>
          <w:rFonts w:ascii="Times New Roman" w:hAnsi="Times New Roman"/>
          <w:sz w:val="28"/>
          <w:szCs w:val="28"/>
          <w:lang w:eastAsia="ru-RU"/>
        </w:rPr>
        <w:t>предоставление пользователям информацией по их запросу информации о деятельности КСП.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осуществляется посредством следующих каналов:</w:t>
      </w:r>
    </w:p>
    <w:p w:rsidR="00F86F49" w:rsidRPr="008125FD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 xml:space="preserve">телефон/факс КСП: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 (3</w:t>
      </w:r>
      <w:r>
        <w:rPr>
          <w:rFonts w:ascii="Times New Roman" w:hAnsi="Times New Roman"/>
          <w:sz w:val="28"/>
          <w:szCs w:val="28"/>
          <w:lang w:eastAsia="ru-RU"/>
        </w:rPr>
        <w:t>5130) 2-57-21, 2-30-48.</w:t>
      </w:r>
    </w:p>
    <w:p w:rsidR="00F86F49" w:rsidRPr="008125FD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адрес электронной почты КСП: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7AE">
        <w:rPr>
          <w:rFonts w:ascii="Times New Roman" w:hAnsi="Times New Roman"/>
          <w:sz w:val="28"/>
          <w:szCs w:val="28"/>
          <w:lang w:val="en-US"/>
        </w:rPr>
        <w:t>secr</w:t>
      </w:r>
      <w:r w:rsidRPr="00B977AE">
        <w:rPr>
          <w:rFonts w:ascii="Times New Roman" w:hAnsi="Times New Roman"/>
          <w:sz w:val="28"/>
          <w:szCs w:val="28"/>
        </w:rPr>
        <w:t>.</w:t>
      </w:r>
      <w:r w:rsidRPr="00B977AE">
        <w:rPr>
          <w:rFonts w:ascii="Times New Roman" w:hAnsi="Times New Roman"/>
          <w:sz w:val="28"/>
          <w:szCs w:val="28"/>
          <w:lang w:val="en-US"/>
        </w:rPr>
        <w:t>cb</w:t>
      </w:r>
      <w:r w:rsidRPr="00B977AE">
        <w:rPr>
          <w:rFonts w:ascii="Times New Roman" w:hAnsi="Times New Roman"/>
          <w:sz w:val="28"/>
          <w:szCs w:val="28"/>
        </w:rPr>
        <w:t>@</w:t>
      </w:r>
      <w:r w:rsidRPr="00B977AE">
        <w:rPr>
          <w:rFonts w:ascii="Times New Roman" w:hAnsi="Times New Roman"/>
          <w:sz w:val="28"/>
          <w:szCs w:val="28"/>
          <w:lang w:val="en-US"/>
        </w:rPr>
        <w:t>ozerskadm</w:t>
      </w:r>
      <w:r w:rsidRPr="00B977AE">
        <w:rPr>
          <w:rFonts w:ascii="Times New Roman" w:hAnsi="Times New Roman"/>
          <w:sz w:val="28"/>
          <w:szCs w:val="28"/>
        </w:rPr>
        <w:t>.</w:t>
      </w:r>
      <w:r w:rsidRPr="00B977AE">
        <w:rPr>
          <w:rFonts w:ascii="Times New Roman" w:hAnsi="Times New Roman"/>
          <w:sz w:val="28"/>
          <w:szCs w:val="28"/>
          <w:lang w:val="en-US"/>
        </w:rPr>
        <w:t>ru</w:t>
      </w:r>
      <w:r w:rsidRPr="008125FD">
        <w:rPr>
          <w:rFonts w:ascii="Times New Roman" w:hAnsi="Times New Roman"/>
          <w:sz w:val="28"/>
          <w:szCs w:val="28"/>
          <w:lang w:eastAsia="ru-RU"/>
        </w:rPr>
        <w:t>;</w:t>
      </w:r>
    </w:p>
    <w:p w:rsidR="00F86F49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 Озерского городского округа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(</w:t>
      </w:r>
      <w:r>
        <w:rPr>
          <w:rFonts w:ascii="Times New Roman" w:hAnsi="Times New Roman"/>
          <w:sz w:val="28"/>
          <w:szCs w:val="28"/>
          <w:lang w:eastAsia="ru-RU"/>
        </w:rPr>
        <w:t>далее – официальный сайт)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ozerskadm</w:t>
      </w:r>
      <w:r w:rsidRPr="00B977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6F49" w:rsidRPr="00A93C13" w:rsidRDefault="00F86F49" w:rsidP="00290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C13">
        <w:rPr>
          <w:rFonts w:ascii="Times New Roman" w:hAnsi="Times New Roman"/>
          <w:sz w:val="28"/>
          <w:szCs w:val="28"/>
          <w:lang w:eastAsia="ru-RU"/>
        </w:rPr>
        <w:t>официальное средство массовой информации органов местного самоуправления Озерского городского округа.</w:t>
      </w:r>
    </w:p>
    <w:p w:rsidR="00F86F49" w:rsidRPr="004827F5" w:rsidRDefault="00F86F49" w:rsidP="00290D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59061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hyperlink r:id="rId9" w:history="1">
        <w:r w:rsidRPr="0059061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59061A">
        <w:rPr>
          <w:rFonts w:ascii="Times New Roman" w:hAnsi="Times New Roman"/>
          <w:sz w:val="28"/>
          <w:szCs w:val="28"/>
        </w:rPr>
        <w:t xml:space="preserve"> информации о деятельности КСП, размещаемой в сети Интернет на официальном сайте, в том числе периодичность размещения, сроки обновления информации и ответственные за исполнение, определяются в соответствии с распоряжением председателя КСП.</w:t>
      </w:r>
    </w:p>
    <w:p w:rsidR="00F86F49" w:rsidRPr="004827F5" w:rsidRDefault="00F86F49" w:rsidP="00290D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7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Должностное лицо, о</w:t>
      </w:r>
      <w:r w:rsidRPr="004827F5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ое за обеспечение доступа к информации о деятельности КСП,</w:t>
      </w:r>
      <w:r w:rsidRPr="004827F5">
        <w:rPr>
          <w:rFonts w:ascii="Times New Roman" w:hAnsi="Times New Roman"/>
          <w:sz w:val="28"/>
          <w:szCs w:val="28"/>
        </w:rPr>
        <w:t xml:space="preserve"> не реже</w:t>
      </w:r>
      <w:r>
        <w:rPr>
          <w:rFonts w:ascii="Times New Roman" w:hAnsi="Times New Roman"/>
          <w:sz w:val="28"/>
          <w:szCs w:val="28"/>
        </w:rPr>
        <w:t xml:space="preserve"> одного раза в месяц осуществля</w:t>
      </w:r>
      <w:r w:rsidRPr="0059061A">
        <w:rPr>
          <w:rFonts w:ascii="Times New Roman" w:hAnsi="Times New Roman"/>
          <w:sz w:val="28"/>
          <w:szCs w:val="28"/>
        </w:rPr>
        <w:t>ет</w:t>
      </w:r>
      <w:r w:rsidRPr="00E60FD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4827F5">
        <w:rPr>
          <w:rFonts w:ascii="Times New Roman" w:hAnsi="Times New Roman"/>
          <w:sz w:val="28"/>
          <w:szCs w:val="28"/>
        </w:rPr>
        <w:t>проверку необходимости обновления информации, размещенной на официальном сайте, и при необходимости обновля</w:t>
      </w:r>
      <w:r>
        <w:rPr>
          <w:rFonts w:ascii="Times New Roman" w:hAnsi="Times New Roman"/>
          <w:sz w:val="28"/>
          <w:szCs w:val="28"/>
        </w:rPr>
        <w:t>е</w:t>
      </w:r>
      <w:r w:rsidRPr="004827F5">
        <w:rPr>
          <w:rFonts w:ascii="Times New Roman" w:hAnsi="Times New Roman"/>
          <w:sz w:val="28"/>
          <w:szCs w:val="28"/>
        </w:rPr>
        <w:t>т ее.</w:t>
      </w:r>
    </w:p>
    <w:p w:rsidR="00F86F49" w:rsidRPr="004827F5" w:rsidRDefault="00F86F49" w:rsidP="00290D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sub_23"/>
      <w:r w:rsidRPr="004827F5">
        <w:rPr>
          <w:rFonts w:ascii="Times New Roman" w:hAnsi="Times New Roman"/>
          <w:sz w:val="28"/>
          <w:szCs w:val="28"/>
        </w:rPr>
        <w:tab/>
        <w:t>На официальном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0"/>
    <w:p w:rsidR="00F86F49" w:rsidRPr="004827F5" w:rsidRDefault="00F86F49" w:rsidP="00290D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7F5">
        <w:rPr>
          <w:rFonts w:ascii="Times New Roman" w:hAnsi="Times New Roman"/>
          <w:sz w:val="28"/>
          <w:szCs w:val="28"/>
        </w:rPr>
        <w:tab/>
        <w:t>Доступ к информации, размещаемой на официальном сайте, предоставляется на бесплатной основе.</w:t>
      </w:r>
    </w:p>
    <w:p w:rsidR="00F86F49" w:rsidRPr="004827F5" w:rsidRDefault="00F86F49" w:rsidP="00290D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7F5">
        <w:rPr>
          <w:rFonts w:ascii="Times New Roman" w:hAnsi="Times New Roman"/>
          <w:sz w:val="28"/>
          <w:szCs w:val="28"/>
        </w:rPr>
        <w:tab/>
      </w:r>
      <w:hyperlink r:id="rId10" w:history="1">
        <w:r w:rsidRPr="00B9194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Требования</w:t>
        </w:r>
      </w:hyperlink>
      <w:r w:rsidRPr="004827F5">
        <w:rPr>
          <w:rFonts w:ascii="Times New Roman" w:hAnsi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устанавливаются Положением об официальном сайте органов местного самоуправления Озерского городского округа, утверждаемым решением Собрания депутатов Озерского городского округа.</w:t>
      </w:r>
    </w:p>
    <w:p w:rsidR="00F86F49" w:rsidRPr="006E34E5" w:rsidRDefault="00F86F49" w:rsidP="00290D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86F49" w:rsidRPr="008125FD" w:rsidRDefault="00F86F49" w:rsidP="00290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Организация доступа к информации о деятельности КСП</w:t>
      </w:r>
    </w:p>
    <w:p w:rsidR="00F86F49" w:rsidRPr="006E34E5" w:rsidRDefault="00F86F49" w:rsidP="00290D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Информация о деятельности КСП в устной форме предоставляется пользователям информацией по служебному телефону всеми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должностными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лицами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КСП: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справочного характера о КСП (в том числе почтовый адрес, номер телефона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для справок, фамилии, имена и отчества председателя, </w:t>
      </w:r>
      <w:r>
        <w:rPr>
          <w:rFonts w:ascii="Times New Roman" w:hAnsi="Times New Roman"/>
          <w:sz w:val="28"/>
          <w:szCs w:val="28"/>
          <w:lang w:eastAsia="ru-RU"/>
        </w:rPr>
        <w:t>работников КСП</w:t>
      </w:r>
      <w:r w:rsidRPr="008125FD">
        <w:rPr>
          <w:rFonts w:ascii="Times New Roman" w:hAnsi="Times New Roman"/>
          <w:sz w:val="28"/>
          <w:szCs w:val="28"/>
          <w:lang w:eastAsia="ru-RU"/>
        </w:rPr>
        <w:t>);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</w:t>
      </w:r>
      <w:r w:rsidRPr="008125F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о разреш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25FD">
        <w:rPr>
          <w:rFonts w:ascii="Times New Roman" w:hAnsi="Times New Roman"/>
          <w:sz w:val="28"/>
          <w:szCs w:val="28"/>
          <w:lang w:eastAsia="ru-RU"/>
        </w:rPr>
        <w:t>нных к опублико</w:t>
      </w:r>
      <w:r>
        <w:rPr>
          <w:rFonts w:ascii="Times New Roman" w:hAnsi="Times New Roman"/>
          <w:sz w:val="28"/>
          <w:szCs w:val="28"/>
          <w:lang w:eastAsia="ru-RU"/>
        </w:rPr>
        <w:t>ванию нормативных правовых актах</w:t>
      </w:r>
      <w:r w:rsidRPr="008125FD">
        <w:rPr>
          <w:rFonts w:ascii="Times New Roman" w:hAnsi="Times New Roman"/>
          <w:sz w:val="28"/>
          <w:szCs w:val="28"/>
          <w:lang w:eastAsia="ru-RU"/>
        </w:rPr>
        <w:t>, которыми регулируется деятельность КСП;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125F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об исполняемых КСП функциях и полномочиях;</w:t>
      </w:r>
    </w:p>
    <w:p w:rsidR="00F86F49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Информация о деятельности КСП может передаваться по сетям связи общего пользования.</w:t>
      </w:r>
    </w:p>
    <w:p w:rsidR="00F86F49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8125FD">
        <w:rPr>
          <w:rFonts w:ascii="Times New Roman" w:hAnsi="Times New Roman"/>
          <w:sz w:val="28"/>
          <w:szCs w:val="28"/>
          <w:lang w:eastAsia="ru-RU"/>
        </w:rPr>
        <w:t>публикование КСП информации о своей деятельности в средствах массовой информации.</w:t>
      </w:r>
    </w:p>
    <w:p w:rsidR="00F86F49" w:rsidRPr="00A93C13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7B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Pr="00B241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КСП опубликовывает в </w:t>
      </w:r>
      <w:r w:rsidRPr="00A93C13">
        <w:rPr>
          <w:rFonts w:ascii="Times New Roman" w:hAnsi="Times New Roman"/>
          <w:sz w:val="28"/>
          <w:szCs w:val="28"/>
        </w:rPr>
        <w:t xml:space="preserve">официальном средстве массовой информации органов местного самоуправления Озерского городского округа (далее </w:t>
      </w:r>
      <w:r w:rsidRPr="00A93C13">
        <w:rPr>
          <w:rFonts w:ascii="Times New Roman" w:hAnsi="Times New Roman"/>
          <w:sz w:val="28"/>
          <w:szCs w:val="28"/>
          <w:lang w:eastAsia="ru-RU"/>
        </w:rPr>
        <w:t>–</w:t>
      </w:r>
      <w:r w:rsidRPr="00A93C13">
        <w:rPr>
          <w:rFonts w:ascii="Times New Roman" w:hAnsi="Times New Roman"/>
          <w:sz w:val="28"/>
          <w:szCs w:val="28"/>
        </w:rPr>
        <w:t xml:space="preserve"> СМИ).</w:t>
      </w:r>
    </w:p>
    <w:p w:rsidR="00F86F49" w:rsidRPr="0048159C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9C">
        <w:rPr>
          <w:rFonts w:ascii="Times New Roman" w:hAnsi="Times New Roman"/>
          <w:sz w:val="28"/>
          <w:szCs w:val="28"/>
          <w:lang w:eastAsia="ru-RU"/>
        </w:rPr>
        <w:t>Информация о проведенном контрольном (экспертно-аналитическом) мероприятии формируется после его завершения и направляется д</w:t>
      </w:r>
      <w:r w:rsidRPr="0048159C">
        <w:rPr>
          <w:rFonts w:ascii="Times New Roman" w:hAnsi="Times New Roman"/>
          <w:sz w:val="28"/>
          <w:szCs w:val="28"/>
        </w:rPr>
        <w:t>олжностным лицом, ответственным за обеспечение доступа к информации о деятельности КСП,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с сопроводительным письмом за подписью председателя КСП                   в информационно-аналитический отдел аппарата Собрания депутатов Озерского городского округа для опубликования в СМИ не позднее двадцати рабочих дней с момента направления информации в Собрание депутатов Озерского городского округа.</w:t>
      </w:r>
    </w:p>
    <w:p w:rsidR="00F86F49" w:rsidRPr="0048159C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9C">
        <w:rPr>
          <w:rFonts w:ascii="Times New Roman" w:hAnsi="Times New Roman"/>
          <w:sz w:val="28"/>
          <w:szCs w:val="28"/>
          <w:lang w:eastAsia="ru-RU"/>
        </w:rPr>
        <w:t>Информация о принятых решениях и мерах по внесенным представлениям и предписаниям направляется д</w:t>
      </w:r>
      <w:r w:rsidRPr="0048159C">
        <w:rPr>
          <w:rFonts w:ascii="Times New Roman" w:hAnsi="Times New Roman"/>
          <w:sz w:val="28"/>
          <w:szCs w:val="28"/>
        </w:rPr>
        <w:t>олжностным лицом, ответственным за обеспечение доступа к информации о деятельности КСП,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      с сопроводительным письмом за подписью председателя КСП </w:t>
      </w:r>
      <w:r w:rsidRPr="00BB3327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в информационно-аналитический отдел аппарата Собрания депутатов Озерского городского округа для опубликования в СМИ в течение десяти рабочих дней с момента поступления </w:t>
      </w:r>
      <w:r w:rsidRPr="00D132F2">
        <w:rPr>
          <w:rFonts w:ascii="Times New Roman" w:hAnsi="Times New Roman"/>
          <w:sz w:val="28"/>
          <w:szCs w:val="28"/>
          <w:lang w:eastAsia="ru-RU"/>
        </w:rPr>
        <w:t>сведений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о принятых по внесенным представлениям (предписаниям) решениях и мерах.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КСП, размещаемой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сайте.</w:t>
      </w:r>
    </w:p>
    <w:p w:rsidR="00F86F49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 xml:space="preserve">Для обеспечения доступа к информации о деятельности КСП, размещаемой на 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D1BC2">
        <w:rPr>
          <w:rFonts w:ascii="Times New Roman" w:hAnsi="Times New Roman"/>
          <w:sz w:val="28"/>
          <w:szCs w:val="28"/>
          <w:lang w:eastAsia="ru-RU"/>
        </w:rPr>
        <w:t xml:space="preserve">должностные лица 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формируют необходимую информацию и информационные материалы в соответствии </w:t>
      </w:r>
      <w:r w:rsidRPr="006E34E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125FD">
        <w:rPr>
          <w:rFonts w:ascii="Times New Roman" w:hAnsi="Times New Roman"/>
          <w:sz w:val="28"/>
          <w:szCs w:val="28"/>
          <w:lang w:eastAsia="ru-RU"/>
        </w:rPr>
        <w:t>с Перечнем информации о деятельности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25FD">
        <w:rPr>
          <w:rFonts w:ascii="Times New Roman" w:hAnsi="Times New Roman"/>
          <w:sz w:val="28"/>
          <w:szCs w:val="28"/>
          <w:lang w:eastAsia="ru-RU"/>
        </w:rPr>
        <w:t>тной палаты, размещаемой в сети Интернет,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утвержд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25FD">
        <w:rPr>
          <w:rFonts w:ascii="Times New Roman" w:hAnsi="Times New Roman"/>
          <w:sz w:val="28"/>
          <w:szCs w:val="28"/>
          <w:lang w:eastAsia="ru-RU"/>
        </w:rPr>
        <w:t>нн</w:t>
      </w:r>
      <w:r>
        <w:rPr>
          <w:rFonts w:ascii="Times New Roman" w:hAnsi="Times New Roman"/>
          <w:sz w:val="28"/>
          <w:szCs w:val="28"/>
          <w:lang w:eastAsia="ru-RU"/>
        </w:rPr>
        <w:t>ом распоряжением председателя КСП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</w:p>
    <w:p w:rsidR="00F86F49" w:rsidRPr="008125FD" w:rsidRDefault="00F86F49" w:rsidP="00290DA1">
      <w:pPr>
        <w:spacing w:after="0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110">
        <w:rPr>
          <w:rFonts w:ascii="Times New Roman" w:hAnsi="Times New Roman"/>
          <w:sz w:val="28"/>
          <w:szCs w:val="28"/>
          <w:lang w:eastAsia="ru-RU"/>
        </w:rPr>
        <w:t xml:space="preserve">Информация о деятельности КСП в сети Интернет размещается на официальном сайте в порядке, установленном </w:t>
      </w:r>
      <w:r w:rsidRPr="00BB6110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B6110">
        <w:rPr>
          <w:rFonts w:ascii="Times New Roman" w:hAnsi="Times New Roman"/>
          <w:sz w:val="28"/>
          <w:szCs w:val="28"/>
        </w:rPr>
        <w:t>размещения информации на официальном сайте органов местного самоуправления Озерского городского округа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, утвержденном решением Собрания депутатов Озерского городского округа.</w:t>
      </w:r>
    </w:p>
    <w:p w:rsidR="00F86F49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9E">
        <w:rPr>
          <w:rFonts w:ascii="Times New Roman" w:hAnsi="Times New Roman"/>
          <w:sz w:val="28"/>
          <w:szCs w:val="28"/>
        </w:rPr>
        <w:lastRenderedPageBreak/>
        <w:t>Размещение информации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736C9E">
        <w:rPr>
          <w:rFonts w:ascii="Times New Roman" w:hAnsi="Times New Roman"/>
          <w:sz w:val="28"/>
          <w:szCs w:val="28"/>
        </w:rPr>
        <w:t xml:space="preserve"> сайте осуществляется информационно-аналитическим отделом аппарата Собрания депутатов</w:t>
      </w:r>
      <w:r>
        <w:rPr>
          <w:rFonts w:ascii="Times New Roman" w:hAnsi="Times New Roman"/>
          <w:sz w:val="28"/>
          <w:szCs w:val="28"/>
        </w:rPr>
        <w:t xml:space="preserve"> Озерского городского округа.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Предоставление пользователям информацией по их запросу информации о деятельности КСП.</w:t>
      </w:r>
    </w:p>
    <w:p w:rsidR="00F86F49" w:rsidRPr="00290DA1" w:rsidRDefault="00F86F49" w:rsidP="00290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82"/>
      <w:r w:rsidRPr="00290DA1">
        <w:rPr>
          <w:rFonts w:ascii="Times New Roman" w:hAnsi="Times New Roman"/>
          <w:sz w:val="28"/>
          <w:szCs w:val="28"/>
        </w:rPr>
        <w:t xml:space="preserve">В </w:t>
      </w:r>
      <w:hyperlink w:anchor="sub_104" w:history="1">
        <w:r w:rsidRPr="00290DA1">
          <w:rPr>
            <w:rFonts w:ascii="Times New Roman" w:hAnsi="Times New Roman"/>
            <w:sz w:val="28"/>
            <w:szCs w:val="28"/>
          </w:rPr>
          <w:t>запросе</w:t>
        </w:r>
      </w:hyperlink>
      <w:r w:rsidRPr="00290DA1">
        <w:rPr>
          <w:rFonts w:ascii="Times New Roman" w:hAnsi="Times New Roman"/>
          <w:sz w:val="28"/>
          <w:szCs w:val="28"/>
        </w:rPr>
        <w:t xml:space="preserve"> указываются почтовый адрес, номер телефона и (или) факс</w:t>
      </w:r>
      <w:r w:rsidRPr="00EC20ED">
        <w:rPr>
          <w:rFonts w:ascii="Times New Roman" w:hAnsi="Times New Roman"/>
          <w:sz w:val="28"/>
          <w:szCs w:val="28"/>
        </w:rPr>
        <w:t>а,</w:t>
      </w:r>
      <w:r w:rsidRPr="00290DA1">
        <w:rPr>
          <w:rFonts w:ascii="Times New Roman" w:hAnsi="Times New Roman"/>
          <w:sz w:val="28"/>
          <w:szCs w:val="28"/>
        </w:rPr>
        <w:t xml:space="preserve">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</w:t>
      </w:r>
      <w:r w:rsidRPr="00EC20ED">
        <w:rPr>
          <w:rFonts w:ascii="Times New Roman" w:hAnsi="Times New Roman"/>
          <w:sz w:val="28"/>
          <w:szCs w:val="28"/>
        </w:rPr>
        <w:t>),</w:t>
      </w:r>
      <w:r w:rsidRPr="00290DA1">
        <w:rPr>
          <w:rFonts w:ascii="Times New Roman" w:hAnsi="Times New Roman"/>
          <w:sz w:val="28"/>
          <w:szCs w:val="28"/>
        </w:rPr>
        <w:t xml:space="preserve">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</w:t>
      </w:r>
      <w:r w:rsidRPr="00290DA1">
        <w:rPr>
          <w:rFonts w:ascii="Arial" w:hAnsi="Arial" w:cs="Arial"/>
          <w:sz w:val="24"/>
          <w:szCs w:val="24"/>
        </w:rPr>
        <w:t xml:space="preserve"> </w:t>
      </w:r>
      <w:r w:rsidRPr="00290DA1">
        <w:rPr>
          <w:rFonts w:ascii="Times New Roman" w:hAnsi="Times New Roman"/>
          <w:sz w:val="28"/>
          <w:szCs w:val="28"/>
        </w:rPr>
        <w:t xml:space="preserve">местного самоуправления. Анонимные запросы не рассматриваются. В запросе, составленном в письменной форме, указывается также наименование </w:t>
      </w:r>
      <w:r>
        <w:rPr>
          <w:rFonts w:ascii="Times New Roman" w:hAnsi="Times New Roman"/>
          <w:sz w:val="28"/>
          <w:szCs w:val="28"/>
        </w:rPr>
        <w:t>КСП</w:t>
      </w:r>
      <w:r w:rsidRPr="00290DA1">
        <w:rPr>
          <w:rFonts w:ascii="Times New Roman" w:hAnsi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F86F49" w:rsidRPr="00290DA1" w:rsidRDefault="00F86F49" w:rsidP="00290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83"/>
      <w:bookmarkEnd w:id="1"/>
      <w:r w:rsidRPr="00290DA1">
        <w:rPr>
          <w:rFonts w:ascii="Times New Roman" w:hAnsi="Times New Roman"/>
          <w:sz w:val="28"/>
          <w:szCs w:val="28"/>
        </w:rPr>
        <w:t xml:space="preserve">При составлении запроса используется государственный язык Российской Федерации. Возможность использования при составлении запроса в </w:t>
      </w:r>
      <w:r>
        <w:rPr>
          <w:rFonts w:ascii="Times New Roman" w:hAnsi="Times New Roman"/>
          <w:sz w:val="28"/>
          <w:szCs w:val="28"/>
        </w:rPr>
        <w:t>КСП</w:t>
      </w:r>
      <w:r w:rsidRPr="00290DA1">
        <w:rPr>
          <w:rFonts w:ascii="Times New Roman" w:hAnsi="Times New Roman"/>
          <w:sz w:val="28"/>
          <w:szCs w:val="28"/>
        </w:rPr>
        <w:t xml:space="preserve"> других языков народов Российской Федерации определяется законодательством субъекта Российской Федерации.</w:t>
      </w:r>
    </w:p>
    <w:p w:rsidR="00F86F49" w:rsidRPr="00290DA1" w:rsidRDefault="00F86F49" w:rsidP="00290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84"/>
      <w:bookmarkEnd w:id="2"/>
      <w:r w:rsidRPr="00290DA1">
        <w:rPr>
          <w:rFonts w:ascii="Times New Roman" w:hAnsi="Times New Roman"/>
          <w:sz w:val="28"/>
          <w:szCs w:val="28"/>
        </w:rPr>
        <w:t>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F86F49" w:rsidRPr="00290DA1" w:rsidRDefault="00F86F49" w:rsidP="00290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85"/>
      <w:bookmarkEnd w:id="3"/>
      <w:r w:rsidRPr="00290DA1">
        <w:rPr>
          <w:rFonts w:ascii="Times New Roman" w:hAnsi="Times New Roman"/>
          <w:sz w:val="28"/>
          <w:szCs w:val="28"/>
        </w:rPr>
        <w:t xml:space="preserve">Запрос, составленный в письменной форме, подлежит регистрации в течение трех дней со дня его поступления в </w:t>
      </w:r>
      <w:r>
        <w:rPr>
          <w:rFonts w:ascii="Times New Roman" w:hAnsi="Times New Roman"/>
          <w:sz w:val="28"/>
          <w:szCs w:val="28"/>
        </w:rPr>
        <w:t>КСП</w:t>
      </w:r>
      <w:r w:rsidRPr="00290DA1">
        <w:rPr>
          <w:rFonts w:ascii="Times New Roman" w:hAnsi="Times New Roman"/>
          <w:sz w:val="28"/>
          <w:szCs w:val="28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F86F49" w:rsidRPr="00290DA1" w:rsidRDefault="00F86F49" w:rsidP="00290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86"/>
      <w:bookmarkEnd w:id="4"/>
      <w:r w:rsidRPr="00290DA1">
        <w:rPr>
          <w:rFonts w:ascii="Times New Roman" w:hAnsi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F86F49" w:rsidRPr="00290DA1" w:rsidRDefault="00F86F49" w:rsidP="00290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87"/>
      <w:bookmarkEnd w:id="5"/>
      <w:r w:rsidRPr="00290DA1">
        <w:rPr>
          <w:rFonts w:ascii="Times New Roman" w:hAnsi="Times New Roman"/>
          <w:sz w:val="28"/>
          <w:szCs w:val="28"/>
        </w:rPr>
        <w:t xml:space="preserve">Если запрос не относится к деятельности </w:t>
      </w:r>
      <w:r>
        <w:rPr>
          <w:rFonts w:ascii="Times New Roman" w:hAnsi="Times New Roman"/>
          <w:sz w:val="28"/>
          <w:szCs w:val="28"/>
        </w:rPr>
        <w:t>КСП</w:t>
      </w:r>
      <w:r w:rsidRPr="00290DA1">
        <w:rPr>
          <w:rFonts w:ascii="Times New Roman" w:hAnsi="Times New Roman"/>
          <w:sz w:val="28"/>
          <w:szCs w:val="28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</w:t>
      </w:r>
      <w:r>
        <w:rPr>
          <w:rFonts w:ascii="Times New Roman" w:hAnsi="Times New Roman"/>
          <w:sz w:val="28"/>
          <w:szCs w:val="28"/>
        </w:rPr>
        <w:t>КСП</w:t>
      </w:r>
      <w:r w:rsidRPr="00290DA1">
        <w:rPr>
          <w:rFonts w:ascii="Times New Roman" w:hAnsi="Times New Roman"/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F86F49" w:rsidRPr="00290DA1" w:rsidRDefault="00F86F49" w:rsidP="00290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88"/>
      <w:bookmarkEnd w:id="6"/>
      <w:r>
        <w:rPr>
          <w:rFonts w:ascii="Times New Roman" w:hAnsi="Times New Roman"/>
          <w:sz w:val="28"/>
          <w:szCs w:val="28"/>
        </w:rPr>
        <w:lastRenderedPageBreak/>
        <w:t>КСП</w:t>
      </w:r>
      <w:r w:rsidRPr="00290DA1">
        <w:rPr>
          <w:rFonts w:ascii="Times New Roman" w:hAnsi="Times New Roman"/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bookmarkEnd w:id="7"/>
    <w:p w:rsidR="00F86F49" w:rsidRPr="00290DA1" w:rsidRDefault="00F86F49" w:rsidP="00290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00B">
        <w:rPr>
          <w:rFonts w:ascii="Times New Roman" w:hAnsi="Times New Roman"/>
          <w:sz w:val="28"/>
          <w:szCs w:val="28"/>
        </w:rPr>
        <w:t>Требования к запросу в письменной форме и ответу на него применяются к запросу, поступившему в КСП по сети Интернет, а также к ответу на такой запрос.</w:t>
      </w:r>
    </w:p>
    <w:p w:rsidR="00F86F49" w:rsidRPr="007C483B" w:rsidRDefault="00F86F49" w:rsidP="007C483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 w:eastAsia="ru-RU"/>
        </w:rPr>
      </w:pPr>
    </w:p>
    <w:p w:rsidR="00F86F49" w:rsidRPr="006E34E5" w:rsidRDefault="00F86F49" w:rsidP="00290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125FD">
        <w:rPr>
          <w:rFonts w:ascii="Times New Roman" w:hAnsi="Times New Roman"/>
          <w:sz w:val="28"/>
          <w:szCs w:val="28"/>
          <w:lang w:eastAsia="ru-RU"/>
        </w:rPr>
        <w:t>. Права и обязанности должностных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КСП,</w:t>
      </w:r>
    </w:p>
    <w:p w:rsidR="00F86F49" w:rsidRDefault="00F86F49" w:rsidP="00290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по обеспечению доступа к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о деятельности КСП</w:t>
      </w:r>
    </w:p>
    <w:p w:rsidR="00F86F49" w:rsidRPr="006833E4" w:rsidRDefault="00F86F49" w:rsidP="00290DA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Должностн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4827F5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ое за обеспечение доступа к информации о деятельности КСП,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 вправе отказать в обеспечении доступа к информации в следующих случаях: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когда КСП не располагает и не обязана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располагать запрашиваемой информацией, а также в случае пересылки запроса о предоставлении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в другой орган местного самоуправления (или структурное подразделение), о 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25FD">
        <w:rPr>
          <w:rFonts w:ascii="Times New Roman" w:hAnsi="Times New Roman"/>
          <w:sz w:val="28"/>
          <w:szCs w:val="28"/>
          <w:lang w:eastAsia="ru-RU"/>
        </w:rPr>
        <w:t>м сообщается лицу, направившему запрос;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когда запрашиваемая информация в соответствии с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отнесена к категории информации конфиденциального характера или составляющей государственную тайну.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Должностное лицо, </w:t>
      </w:r>
      <w:r>
        <w:rPr>
          <w:rFonts w:ascii="Times New Roman" w:hAnsi="Times New Roman"/>
          <w:sz w:val="28"/>
          <w:szCs w:val="28"/>
        </w:rPr>
        <w:t>о</w:t>
      </w:r>
      <w:r w:rsidRPr="004827F5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 xml:space="preserve">ое за обеспечение доступа к информации о деятельности КСП, </w:t>
      </w:r>
      <w:r w:rsidRPr="008125FD">
        <w:rPr>
          <w:rFonts w:ascii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125FD">
        <w:rPr>
          <w:rFonts w:ascii="Times New Roman" w:hAnsi="Times New Roman"/>
          <w:sz w:val="28"/>
          <w:szCs w:val="28"/>
          <w:lang w:eastAsia="ru-RU"/>
        </w:rPr>
        <w:t>: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125FD">
        <w:rPr>
          <w:rFonts w:ascii="Times New Roman" w:hAnsi="Times New Roman"/>
          <w:sz w:val="28"/>
          <w:szCs w:val="28"/>
          <w:lang w:eastAsia="ru-RU"/>
        </w:rPr>
        <w:t>)</w:t>
      </w:r>
      <w:r w:rsidRPr="00915647"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обеспечивать выполнение положений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Pr="008125F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.02.</w:t>
      </w:r>
      <w:r w:rsidRPr="008125FD">
        <w:rPr>
          <w:rFonts w:ascii="Times New Roman" w:hAnsi="Times New Roman"/>
          <w:sz w:val="28"/>
          <w:szCs w:val="28"/>
          <w:lang w:eastAsia="ru-RU"/>
        </w:rPr>
        <w:t>2009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125FD">
        <w:rPr>
          <w:rFonts w:ascii="Times New Roman" w:hAnsi="Times New Roman"/>
          <w:sz w:val="28"/>
          <w:szCs w:val="28"/>
          <w:lang w:eastAsia="ru-RU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125FD">
        <w:rPr>
          <w:rFonts w:ascii="Times New Roman" w:hAnsi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125FD">
        <w:rPr>
          <w:rFonts w:ascii="Times New Roman" w:hAnsi="Times New Roman"/>
          <w:sz w:val="28"/>
          <w:szCs w:val="28"/>
          <w:lang w:eastAsia="ru-RU"/>
        </w:rPr>
        <w:t>;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125F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обеспечивать выполнение положений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83B" w:rsidRPr="007C483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125F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.05.</w:t>
      </w:r>
      <w:r w:rsidRPr="008125FD">
        <w:rPr>
          <w:rFonts w:ascii="Times New Roman" w:hAnsi="Times New Roman"/>
          <w:sz w:val="28"/>
          <w:szCs w:val="28"/>
          <w:lang w:eastAsia="ru-RU"/>
        </w:rPr>
        <w:t>2006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8125FD">
        <w:rPr>
          <w:rFonts w:ascii="Times New Roman" w:hAnsi="Times New Roman"/>
          <w:sz w:val="28"/>
          <w:szCs w:val="28"/>
          <w:lang w:eastAsia="ru-RU"/>
        </w:rPr>
        <w:t>59-ФЗ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125FD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</w:p>
    <w:p w:rsidR="00F86F49" w:rsidRPr="006E34E5" w:rsidRDefault="00F86F49" w:rsidP="00290D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86F49" w:rsidRDefault="00F86F49" w:rsidP="00290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 Контроль за обеспечением доступа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к информации о деятельности КСП</w:t>
      </w:r>
    </w:p>
    <w:p w:rsidR="00F86F49" w:rsidRPr="00E23869" w:rsidRDefault="00F86F49" w:rsidP="00BB332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Контроль за обеспечением доступа к информации о деятельности КСП осуществляет председатель КСП.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Председатель КСП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КСП, предусмотренного Федеральным законом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8-ФЗ</w:t>
      </w:r>
      <w:r w:rsidR="007C483B">
        <w:rPr>
          <w:rFonts w:ascii="Times New Roman" w:hAnsi="Times New Roman"/>
          <w:sz w:val="28"/>
          <w:szCs w:val="28"/>
          <w:lang w:eastAsia="ru-RU"/>
        </w:rPr>
        <w:t>,</w:t>
      </w:r>
      <w:bookmarkStart w:id="8" w:name="_GoBack"/>
      <w:bookmarkEnd w:id="8"/>
      <w:r>
        <w:rPr>
          <w:rFonts w:ascii="Times New Roman" w:hAnsi="Times New Roman"/>
          <w:sz w:val="28"/>
          <w:szCs w:val="28"/>
          <w:lang w:eastAsia="ru-RU"/>
        </w:rPr>
        <w:t xml:space="preserve"> и принимает меры по указанным обращениям в пределах своей компетенции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</w:p>
    <w:p w:rsidR="00F86F49" w:rsidRPr="008125FD" w:rsidRDefault="00F86F49" w:rsidP="00290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Должностные лица, виновные в нарушении права пользователей на доступ к информации о деятельности КСП, а также требований настоящего Порядка несут ответственность, предусмотренную законодательством Российской Федерации.</w:t>
      </w:r>
    </w:p>
    <w:sectPr w:rsidR="00F86F49" w:rsidRPr="008125FD" w:rsidSect="00C82D74">
      <w:foot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74" w:rsidRDefault="00C82D74" w:rsidP="00C82D74">
      <w:pPr>
        <w:spacing w:after="0" w:line="240" w:lineRule="auto"/>
      </w:pPr>
      <w:r>
        <w:separator/>
      </w:r>
    </w:p>
  </w:endnote>
  <w:endnote w:type="continuationSeparator" w:id="0">
    <w:p w:rsidR="00C82D74" w:rsidRDefault="00C82D74" w:rsidP="00C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4" w:rsidRDefault="00C82D7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C483B">
      <w:rPr>
        <w:noProof/>
      </w:rPr>
      <w:t>6</w:t>
    </w:r>
    <w:r>
      <w:fldChar w:fldCharType="end"/>
    </w:r>
  </w:p>
  <w:p w:rsidR="00C82D74" w:rsidRDefault="00C82D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74" w:rsidRDefault="00C82D74" w:rsidP="00C82D74">
      <w:pPr>
        <w:spacing w:after="0" w:line="240" w:lineRule="auto"/>
      </w:pPr>
      <w:r>
        <w:separator/>
      </w:r>
    </w:p>
  </w:footnote>
  <w:footnote w:type="continuationSeparator" w:id="0">
    <w:p w:rsidR="00C82D74" w:rsidRDefault="00C82D74" w:rsidP="00C8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1659"/>
    <w:multiLevelType w:val="hybridMultilevel"/>
    <w:tmpl w:val="F662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DA1"/>
    <w:rsid w:val="00084B04"/>
    <w:rsid w:val="000E08E1"/>
    <w:rsid w:val="001555C7"/>
    <w:rsid w:val="00170728"/>
    <w:rsid w:val="00193AFB"/>
    <w:rsid w:val="00203581"/>
    <w:rsid w:val="00242E54"/>
    <w:rsid w:val="00253A44"/>
    <w:rsid w:val="00281470"/>
    <w:rsid w:val="00290DA1"/>
    <w:rsid w:val="00351925"/>
    <w:rsid w:val="00393DAB"/>
    <w:rsid w:val="003D1BC2"/>
    <w:rsid w:val="003F73DD"/>
    <w:rsid w:val="00415B2A"/>
    <w:rsid w:val="00450230"/>
    <w:rsid w:val="0048159C"/>
    <w:rsid w:val="004827F5"/>
    <w:rsid w:val="004A3923"/>
    <w:rsid w:val="004A4C37"/>
    <w:rsid w:val="004A79E7"/>
    <w:rsid w:val="005423CD"/>
    <w:rsid w:val="00574D71"/>
    <w:rsid w:val="0059061A"/>
    <w:rsid w:val="005F100B"/>
    <w:rsid w:val="006733C6"/>
    <w:rsid w:val="006833E4"/>
    <w:rsid w:val="006B60D7"/>
    <w:rsid w:val="006C46BE"/>
    <w:rsid w:val="006E23D1"/>
    <w:rsid w:val="006E34E5"/>
    <w:rsid w:val="007134E1"/>
    <w:rsid w:val="00736C9E"/>
    <w:rsid w:val="00774717"/>
    <w:rsid w:val="007A707D"/>
    <w:rsid w:val="007C483B"/>
    <w:rsid w:val="008125FD"/>
    <w:rsid w:val="00864A64"/>
    <w:rsid w:val="008C02DC"/>
    <w:rsid w:val="009104B3"/>
    <w:rsid w:val="00915647"/>
    <w:rsid w:val="00925398"/>
    <w:rsid w:val="00931A24"/>
    <w:rsid w:val="00940A5B"/>
    <w:rsid w:val="0096569F"/>
    <w:rsid w:val="009960C0"/>
    <w:rsid w:val="00A879BD"/>
    <w:rsid w:val="00A93C13"/>
    <w:rsid w:val="00AD36B4"/>
    <w:rsid w:val="00B2417B"/>
    <w:rsid w:val="00B84304"/>
    <w:rsid w:val="00B9194F"/>
    <w:rsid w:val="00B977AE"/>
    <w:rsid w:val="00BB3327"/>
    <w:rsid w:val="00BB6110"/>
    <w:rsid w:val="00C82D74"/>
    <w:rsid w:val="00C93EEA"/>
    <w:rsid w:val="00CD61E0"/>
    <w:rsid w:val="00D132F2"/>
    <w:rsid w:val="00D67080"/>
    <w:rsid w:val="00D97702"/>
    <w:rsid w:val="00E23869"/>
    <w:rsid w:val="00E6054C"/>
    <w:rsid w:val="00E60FDB"/>
    <w:rsid w:val="00E63F8A"/>
    <w:rsid w:val="00E6772A"/>
    <w:rsid w:val="00EC20ED"/>
    <w:rsid w:val="00EF2F90"/>
    <w:rsid w:val="00F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A1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90DA1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90D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90DA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90DA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90DA1"/>
    <w:pPr>
      <w:ind w:left="720"/>
      <w:contextualSpacing/>
    </w:pPr>
  </w:style>
  <w:style w:type="character" w:styleId="a4">
    <w:name w:val="Hyperlink"/>
    <w:uiPriority w:val="99"/>
    <w:rsid w:val="00290DA1"/>
    <w:rPr>
      <w:rFonts w:cs="Times New Roman"/>
      <w:color w:val="0563C1"/>
      <w:u w:val="single"/>
    </w:rPr>
  </w:style>
  <w:style w:type="character" w:customStyle="1" w:styleId="a5">
    <w:name w:val="Гипертекстовая ссылка"/>
    <w:uiPriority w:val="99"/>
    <w:rsid w:val="00290DA1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290DA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90DA1"/>
    <w:rPr>
      <w:i/>
      <w:iCs/>
    </w:rPr>
  </w:style>
  <w:style w:type="paragraph" w:styleId="a8">
    <w:name w:val="Balloon Text"/>
    <w:basedOn w:val="a"/>
    <w:link w:val="a9"/>
    <w:uiPriority w:val="99"/>
    <w:semiHidden/>
    <w:rsid w:val="00A879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134E1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unhideWhenUsed/>
    <w:rsid w:val="00C82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82D7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C82D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82D7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47E512924305F4B88F65739A11B5A6127CDA3D1051BBBC2B74CA967210F4EE618BA8C57B2BC5f50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6;n=53167;fld=134;dst=100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1927</Words>
  <Characters>10985</Characters>
  <Application>Microsoft Office Word</Application>
  <DocSecurity>0</DocSecurity>
  <Lines>91</Lines>
  <Paragraphs>25</Paragraphs>
  <ScaleCrop>false</ScaleCrop>
  <Company>$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14</cp:revision>
  <cp:lastPrinted>2015-07-29T05:48:00Z</cp:lastPrinted>
  <dcterms:created xsi:type="dcterms:W3CDTF">2015-07-27T11:55:00Z</dcterms:created>
  <dcterms:modified xsi:type="dcterms:W3CDTF">2015-07-29T05:31:00Z</dcterms:modified>
</cp:coreProperties>
</file>