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C4" w:rsidRPr="00D354C4" w:rsidRDefault="00437E39" w:rsidP="00437E3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 о</w:t>
      </w:r>
      <w:r w:rsidR="00D354C4" w:rsidRPr="00D354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принятых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решениях и </w:t>
      </w:r>
      <w:r w:rsidR="00D354C4" w:rsidRPr="00D354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ах </w:t>
      </w:r>
      <w:r w:rsidR="00D354C4" w:rsidRPr="00D354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Представлению № 1 </w:t>
      </w:r>
      <w:r w:rsidR="00B86955" w:rsidRPr="00B869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</w:t>
      </w:r>
      <w:r w:rsidR="00D354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 w:rsidR="00A83D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03 апреля 2015 г</w:t>
      </w:r>
      <w:r w:rsidR="00C130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ода</w:t>
      </w:r>
      <w:r w:rsidR="00D354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354C4" w:rsidRPr="00D354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 по результатам проведенного планового контрольного мероприятия</w:t>
      </w:r>
    </w:p>
    <w:p w:rsidR="001C4174" w:rsidRDefault="0042163D" w:rsidP="0042163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1C41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="004423C7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 по П</w:t>
      </w:r>
      <w:r w:rsidR="004909CC">
        <w:rPr>
          <w:rFonts w:ascii="Times New Roman" w:eastAsia="Calibri" w:hAnsi="Times New Roman" w:cs="Times New Roman"/>
          <w:sz w:val="28"/>
          <w:szCs w:val="28"/>
          <w:lang w:eastAsia="ru-RU"/>
        </w:rPr>
        <w:t>редставлению № 1</w:t>
      </w:r>
      <w:r w:rsidR="001C41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r w:rsidR="00D354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онтрольно-счетной палаты Озерского городского округа </w:t>
      </w:r>
      <w:r w:rsidR="00437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руководителем</w:t>
      </w:r>
      <w:r w:rsidR="001C41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23D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54C4" w:rsidRPr="00D354C4">
        <w:rPr>
          <w:rFonts w:ascii="Times New Roman" w:eastAsia="Calibri" w:hAnsi="Times New Roman" w:cs="Times New Roman"/>
          <w:sz w:val="28"/>
          <w:szCs w:val="28"/>
        </w:rPr>
        <w:t>муниципального унитарного предприятия «Комбинат школьного питания» Озерского городского округа Челябинской области</w:t>
      </w:r>
      <w:r w:rsidR="00D354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представлена</w:t>
      </w:r>
      <w:r w:rsidRPr="00421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следующая информация</w:t>
      </w:r>
      <w:r w:rsidR="00623DE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0348F" w:rsidRPr="004909CC" w:rsidRDefault="001A5827" w:rsidP="004423C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423C7">
        <w:rPr>
          <w:rFonts w:ascii="Times New Roman" w:eastAsia="Calibri" w:hAnsi="Times New Roman" w:cs="Times New Roman"/>
          <w:sz w:val="28"/>
          <w:szCs w:val="28"/>
          <w:lang w:eastAsia="ru-RU"/>
        </w:rPr>
        <w:t>адрес начальника П</w:t>
      </w:r>
      <w:r w:rsidR="00421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равового </w:t>
      </w:r>
      <w:r w:rsidR="004909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 администрации Озерского городского округа Челябинской области направлено письмо </w:t>
      </w:r>
      <w:r w:rsidR="00B869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просьбой рассмотреть вопрос </w:t>
      </w:r>
      <w:r w:rsidR="004909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в примерную форму устава муниципального унитарного предприятия Озерского городского округа положений, определяющих порядок назначения на должность руководителя предприятия, а также порядок заключения, изменения и прекращения трудового договора в соответствии с трудовым законодательством и иными, содержащими нормы трудового права нормативными правовыми актами. </w:t>
      </w:r>
      <w:proofErr w:type="gramEnd"/>
    </w:p>
    <w:p w:rsidR="00623DEA" w:rsidRPr="00C832E4" w:rsidRDefault="006D2451" w:rsidP="00953B2F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тем, что по итогам 2014 года</w:t>
      </w:r>
      <w:r w:rsidR="00421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(согласно бухгалтерской (финансовой) отчетности) МУП «КШП» был получен убыток, формирование отчислений в резервный фонд не представлялось возможным. По мере улучшения показателей финансово-хозяйственной деятельности и получения чистой прибыли в последующих отчетных периодах, предприятием будут </w:t>
      </w:r>
      <w:r w:rsidR="00C832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незамедлительно произведены соответствующие отчисления, направленные на формирование резервного фонда в целях устранения нарушений законодательства. </w:t>
      </w:r>
    </w:p>
    <w:p w:rsidR="0020348F" w:rsidRPr="003B4615" w:rsidRDefault="00C832E4" w:rsidP="00953B2F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Работникам, ответственным </w:t>
      </w:r>
      <w:r w:rsidR="004423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осуществление закупок товаров (работ, услуг) для нужд МУП «КШП» указано на необходимость соблюдения требований, установленных Федеральным законом от 18.07.2011 </w:t>
      </w:r>
      <w:r w:rsidR="004423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№223-ФЗ «О закупках товаров, работ, услуг отдельными видами юридических лиц»</w:t>
      </w:r>
      <w:r w:rsidR="0095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4423C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3B4615">
        <w:rPr>
          <w:rFonts w:ascii="Times New Roman" w:eastAsia="Calibri" w:hAnsi="Times New Roman" w:cs="Times New Roman"/>
          <w:sz w:val="28"/>
          <w:szCs w:val="28"/>
          <w:lang w:eastAsia="ru-RU"/>
        </w:rPr>
        <w:t>риказ по предприятию от 30.04.2015 №15 «О соблюдени</w:t>
      </w:r>
      <w:r w:rsidR="00953B2F">
        <w:rPr>
          <w:rFonts w:ascii="Times New Roman" w:eastAsia="Calibri" w:hAnsi="Times New Roman" w:cs="Times New Roman"/>
          <w:sz w:val="28"/>
          <w:szCs w:val="28"/>
          <w:lang w:eastAsia="ru-RU"/>
        </w:rPr>
        <w:t>и законодательства о закупках»</w:t>
      </w:r>
      <w:r w:rsidR="004423C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53B2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F1D9A" w:rsidRPr="003B4615" w:rsidRDefault="003B4615" w:rsidP="00953B2F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директора от 22.05.2015 №22 утвержден Регламент предоставления услуг общественного питания МУП «КШП». </w:t>
      </w:r>
    </w:p>
    <w:p w:rsidR="00DF1D9A" w:rsidRPr="003B4615" w:rsidRDefault="003B4615" w:rsidP="00953B2F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Замечания приняты к сведению. Р</w:t>
      </w:r>
      <w:r w:rsidR="004423C7">
        <w:rPr>
          <w:rFonts w:ascii="Times New Roman" w:eastAsia="Calibri" w:hAnsi="Times New Roman" w:cs="Times New Roman"/>
          <w:sz w:val="28"/>
          <w:szCs w:val="28"/>
          <w:lang w:eastAsia="ru-RU"/>
        </w:rPr>
        <w:t>азработана форма договора, сче</w:t>
      </w:r>
      <w:proofErr w:type="gramStart"/>
      <w:r w:rsidR="004423C7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заказа. </w:t>
      </w:r>
    </w:p>
    <w:p w:rsidR="00DF1D9A" w:rsidRPr="003B4615" w:rsidRDefault="003B4615" w:rsidP="00953B2F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от 30.03.2015 №10а «Об утверждении типовых форм договоров» в гражданско-правовых договорах подряда </w:t>
      </w:r>
      <w:r w:rsidR="00712DF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услуг</w:t>
      </w:r>
      <w:r w:rsidR="00712DF7">
        <w:rPr>
          <w:rFonts w:ascii="Times New Roman" w:eastAsia="Calibri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12DF7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аключа</w:t>
      </w:r>
      <w:r w:rsidR="004423C7">
        <w:rPr>
          <w:rFonts w:ascii="Times New Roman" w:eastAsia="Calibri" w:hAnsi="Times New Roman" w:cs="Times New Roman"/>
          <w:sz w:val="28"/>
          <w:szCs w:val="28"/>
          <w:lang w:eastAsia="ru-RU"/>
        </w:rPr>
        <w:t>емых с физическими лицами, с 01 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преля 2015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предусмотрено указание суммы договора с выделением суммы НДФЛ и с</w:t>
      </w:r>
      <w:r w:rsidR="00953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уммы, причитающейся к выплате. </w:t>
      </w:r>
    </w:p>
    <w:p w:rsidR="00C63694" w:rsidRPr="00712DF7" w:rsidRDefault="00712DF7" w:rsidP="00953B2F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01 мая 2015 года договоры подряда (услуг) с физическими лицами заключаются исключительно на осуществление разовых мероприятий</w:t>
      </w:r>
      <w:r w:rsidR="004423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выходные и праздничные дни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нерабочее вр</w:t>
      </w:r>
      <w:r w:rsidR="004423C7">
        <w:rPr>
          <w:rFonts w:ascii="Times New Roman" w:eastAsia="Calibri" w:hAnsi="Times New Roman" w:cs="Times New Roman"/>
          <w:sz w:val="28"/>
          <w:szCs w:val="28"/>
          <w:lang w:eastAsia="ru-RU"/>
        </w:rPr>
        <w:t>емя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торговых площадках за пределами предприятия, а так же на неотложные разовые работы, которые не предусмотрены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трудовыми функциями работников МУП «КШП». </w:t>
      </w:r>
    </w:p>
    <w:p w:rsidR="00C24F19" w:rsidRPr="00953B2F" w:rsidRDefault="00A83DDB" w:rsidP="00953B2F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712D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22 апреля 2015 года проведено совещание с руководящими работниками предприятия с целью недопущения в дальнейшем выявленных проверкой нарушений. </w:t>
      </w:r>
    </w:p>
    <w:p w:rsidR="001C4174" w:rsidRPr="00AD3925" w:rsidRDefault="001C4174" w:rsidP="00AD392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3925" w:rsidRDefault="00AD3925"/>
    <w:sectPr w:rsidR="00AD3925" w:rsidSect="00B869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68A4"/>
    <w:multiLevelType w:val="hybridMultilevel"/>
    <w:tmpl w:val="670484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5C57F0"/>
    <w:multiLevelType w:val="hybridMultilevel"/>
    <w:tmpl w:val="A2CCEC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FD0B1F"/>
    <w:multiLevelType w:val="hybridMultilevel"/>
    <w:tmpl w:val="A4828DEC"/>
    <w:lvl w:ilvl="0" w:tplc="1C100B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77EC"/>
    <w:multiLevelType w:val="hybridMultilevel"/>
    <w:tmpl w:val="E000EE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9B6F5D"/>
    <w:multiLevelType w:val="hybridMultilevel"/>
    <w:tmpl w:val="1700D8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280962"/>
    <w:multiLevelType w:val="hybridMultilevel"/>
    <w:tmpl w:val="3BD857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510D46"/>
    <w:multiLevelType w:val="hybridMultilevel"/>
    <w:tmpl w:val="BDA84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85"/>
    <w:rsid w:val="00181269"/>
    <w:rsid w:val="001A5827"/>
    <w:rsid w:val="001C4174"/>
    <w:rsid w:val="0020348F"/>
    <w:rsid w:val="003A0EC6"/>
    <w:rsid w:val="003B4615"/>
    <w:rsid w:val="0042163D"/>
    <w:rsid w:val="00437E39"/>
    <w:rsid w:val="004423C7"/>
    <w:rsid w:val="004909CC"/>
    <w:rsid w:val="004F5DA3"/>
    <w:rsid w:val="005026E7"/>
    <w:rsid w:val="00623DEA"/>
    <w:rsid w:val="006D2451"/>
    <w:rsid w:val="00712DF7"/>
    <w:rsid w:val="00953B2F"/>
    <w:rsid w:val="00A20BD1"/>
    <w:rsid w:val="00A65B2D"/>
    <w:rsid w:val="00A83DDB"/>
    <w:rsid w:val="00AD3925"/>
    <w:rsid w:val="00B86955"/>
    <w:rsid w:val="00C130C2"/>
    <w:rsid w:val="00C24F19"/>
    <w:rsid w:val="00C63694"/>
    <w:rsid w:val="00C832E4"/>
    <w:rsid w:val="00D354C4"/>
    <w:rsid w:val="00DF1D9A"/>
    <w:rsid w:val="00E61285"/>
    <w:rsid w:val="00EE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8</cp:revision>
  <cp:lastPrinted>2015-08-03T05:27:00Z</cp:lastPrinted>
  <dcterms:created xsi:type="dcterms:W3CDTF">2015-08-03T10:49:00Z</dcterms:created>
  <dcterms:modified xsi:type="dcterms:W3CDTF">2015-08-05T08:20:00Z</dcterms:modified>
</cp:coreProperties>
</file>