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30" w:rsidRDefault="00E94130" w:rsidP="00E941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41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принятых решениях и мерах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Представлению № 2</w:t>
      </w:r>
      <w:r w:rsidRPr="00E941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E0E3A" w:rsidRPr="005E0E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E941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</w:t>
      </w:r>
      <w:r w:rsidRPr="00E941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апреля 2015 г</w:t>
      </w:r>
      <w:r w:rsidR="00742A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ода</w:t>
      </w:r>
      <w:r w:rsidRPr="00E941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E941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 по результатам проведенного планового контрольного мероприятия</w:t>
      </w:r>
    </w:p>
    <w:p w:rsidR="00AA11FB" w:rsidRDefault="00F266AD" w:rsidP="00E9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рамках мероприятий по П</w:t>
      </w:r>
      <w:r w:rsidR="00AA11FB" w:rsidRPr="00AA11FB"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редставлен</w:t>
      </w:r>
      <w:r w:rsidR="00AA11FB">
        <w:rPr>
          <w:rFonts w:ascii="Times New Roman" w:eastAsia="Calibri" w:hAnsi="Times New Roman" w:cs="Times New Roman"/>
          <w:sz w:val="28"/>
          <w:szCs w:val="28"/>
          <w:lang w:eastAsia="ru-RU"/>
        </w:rPr>
        <w:t>ию № 2</w:t>
      </w:r>
      <w:r w:rsidR="00AA11FB" w:rsidRPr="00AA1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Контрольно-счетной палаты Озерского г</w:t>
      </w:r>
      <w:r w:rsidR="00E94130">
        <w:rPr>
          <w:rFonts w:ascii="Times New Roman" w:eastAsia="Calibri" w:hAnsi="Times New Roman" w:cs="Times New Roman"/>
          <w:sz w:val="28"/>
          <w:szCs w:val="28"/>
          <w:lang w:eastAsia="ru-RU"/>
        </w:rPr>
        <w:t>ородского округа руководителем</w:t>
      </w:r>
      <w:r w:rsidR="00AA11FB" w:rsidRPr="00AA1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6A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11FB" w:rsidRPr="00AA1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AA1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A11FB" w:rsidRPr="00AA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</w:t>
      </w:r>
      <w:r w:rsidR="00AA1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</w:t>
      </w:r>
      <w:r w:rsidR="00AA11FB" w:rsidRPr="00AA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 Озерского городского округа «Детский сад № 1 общеразвивающего вида с приоритетным осуществлением познавательно-речевого направления воспитанников</w:t>
      </w:r>
      <w:r w:rsidR="00AA11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11FB" w:rsidRPr="00AA1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представлена  следующая информация:</w:t>
      </w:r>
    </w:p>
    <w:p w:rsidR="0020348F" w:rsidRPr="00640BCF" w:rsidRDefault="00640BCF" w:rsidP="00E9413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урегулированию вопроса использования земельного участка структурного подразделения «Радуга», расположенного по адресу: проспект Ленина, 24а направлено письмо начальнику Управления образования. Н</w:t>
      </w:r>
      <w:r w:rsidRPr="00640BCF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 </w:t>
      </w:r>
      <w:r w:rsidRPr="00640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письмо адресовано начальнику Управления имущественных отношений администрации Озерского городского округа и начальнику Управления жилищно-коммунального хозяйства администраци</w:t>
      </w:r>
      <w:r w:rsidR="00E94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Озерского городского округа. </w:t>
      </w:r>
    </w:p>
    <w:p w:rsidR="00623DEA" w:rsidRPr="00640BCF" w:rsidRDefault="00640BCF" w:rsidP="00742A9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Прекращена оплата по договору от 12.01.2015 </w:t>
      </w:r>
      <w:r w:rsidR="00742A94" w:rsidRPr="00742A94">
        <w:rPr>
          <w:rFonts w:ascii="Times New Roman" w:eastAsia="Calibri" w:hAnsi="Times New Roman" w:cs="Times New Roman"/>
          <w:sz w:val="28"/>
          <w:szCs w:val="28"/>
        </w:rPr>
        <w:t>на прием информации о состоянии автом</w:t>
      </w:r>
      <w:r w:rsidR="00742A94">
        <w:rPr>
          <w:rFonts w:ascii="Times New Roman" w:eastAsia="Calibri" w:hAnsi="Times New Roman" w:cs="Times New Roman"/>
          <w:sz w:val="28"/>
          <w:szCs w:val="28"/>
        </w:rPr>
        <w:t>атической пожарной сигнализации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договору оформлен и подписан сторонами протокол разногласий. </w:t>
      </w:r>
    </w:p>
    <w:p w:rsidR="00DF1D9A" w:rsidRPr="00742A94" w:rsidRDefault="00640BCF" w:rsidP="00742A9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Ведется работа по</w:t>
      </w:r>
      <w:r w:rsidR="00F26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погашению задолженности. 08 мая 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лицевой счет МБДОУ ДС №</w:t>
      </w:r>
      <w:r w:rsidR="006954C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внесена сумма в </w:t>
      </w:r>
      <w:r w:rsidR="00AE2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 погашения задолженности за питание сотрудников  в сумме 7 978,09 рублей. </w:t>
      </w:r>
    </w:p>
    <w:p w:rsidR="001C4174" w:rsidRPr="00AD3925" w:rsidRDefault="001C4174" w:rsidP="00AD39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925" w:rsidRDefault="00AD3925"/>
    <w:sectPr w:rsidR="00AD3925" w:rsidSect="005E0E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8A4"/>
    <w:multiLevelType w:val="hybridMultilevel"/>
    <w:tmpl w:val="670484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C57F0"/>
    <w:multiLevelType w:val="hybridMultilevel"/>
    <w:tmpl w:val="A2CCE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D0B1F"/>
    <w:multiLevelType w:val="hybridMultilevel"/>
    <w:tmpl w:val="A4828DEC"/>
    <w:lvl w:ilvl="0" w:tplc="1C100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77EC"/>
    <w:multiLevelType w:val="hybridMultilevel"/>
    <w:tmpl w:val="E000E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B6F5D"/>
    <w:multiLevelType w:val="hybridMultilevel"/>
    <w:tmpl w:val="1700D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280962"/>
    <w:multiLevelType w:val="hybridMultilevel"/>
    <w:tmpl w:val="3BD85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510D46"/>
    <w:multiLevelType w:val="hybridMultilevel"/>
    <w:tmpl w:val="BDA8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5"/>
    <w:rsid w:val="00181269"/>
    <w:rsid w:val="001A5827"/>
    <w:rsid w:val="001C4174"/>
    <w:rsid w:val="0020348F"/>
    <w:rsid w:val="00206A8F"/>
    <w:rsid w:val="003A0EC6"/>
    <w:rsid w:val="003B4615"/>
    <w:rsid w:val="004909CC"/>
    <w:rsid w:val="004F5DA3"/>
    <w:rsid w:val="005026E7"/>
    <w:rsid w:val="005E0E3A"/>
    <w:rsid w:val="00623DEA"/>
    <w:rsid w:val="00640BCF"/>
    <w:rsid w:val="006954CC"/>
    <w:rsid w:val="006D2451"/>
    <w:rsid w:val="00712DF7"/>
    <w:rsid w:val="00742A94"/>
    <w:rsid w:val="00A20BD1"/>
    <w:rsid w:val="00A65B2D"/>
    <w:rsid w:val="00AA11FB"/>
    <w:rsid w:val="00AD3925"/>
    <w:rsid w:val="00AE2E76"/>
    <w:rsid w:val="00C24F19"/>
    <w:rsid w:val="00C63694"/>
    <w:rsid w:val="00C832E4"/>
    <w:rsid w:val="00DF1D9A"/>
    <w:rsid w:val="00E61285"/>
    <w:rsid w:val="00E94130"/>
    <w:rsid w:val="00F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7</cp:revision>
  <cp:lastPrinted>2015-08-03T05:27:00Z</cp:lastPrinted>
  <dcterms:created xsi:type="dcterms:W3CDTF">2015-08-03T11:27:00Z</dcterms:created>
  <dcterms:modified xsi:type="dcterms:W3CDTF">2015-08-05T08:25:00Z</dcterms:modified>
</cp:coreProperties>
</file>