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47A0" w:rsidRPr="006B1F27" w:rsidRDefault="007447A0" w:rsidP="007447A0">
      <w:pPr>
        <w:spacing w:after="0" w:line="360" w:lineRule="auto"/>
        <w:ind w:left="-567" w:firstLine="284"/>
        <w:jc w:val="both"/>
        <w:rPr>
          <w:rFonts w:ascii="Times New Roman" w:hAnsi="Times New Roman" w:cs="Times New Roman"/>
          <w:b/>
          <w:color w:val="000000"/>
          <w:sz w:val="28"/>
          <w:szCs w:val="28"/>
          <w:shd w:val="clear" w:color="auto" w:fill="FFFFFF"/>
        </w:rPr>
      </w:pPr>
      <w:r w:rsidRPr="00C56362">
        <w:rPr>
          <w:rFonts w:ascii="Times New Roman" w:hAnsi="Times New Roman" w:cs="Times New Roman"/>
          <w:b/>
          <w:color w:val="000000"/>
          <w:sz w:val="28"/>
          <w:szCs w:val="28"/>
          <w:shd w:val="clear" w:color="auto" w:fill="FFFFFF"/>
        </w:rPr>
        <w:t>Информационный отчет о деятельности Молодежной палаты</w:t>
      </w:r>
      <w:r w:rsidRPr="006B1F27">
        <w:rPr>
          <w:rFonts w:ascii="Times New Roman" w:hAnsi="Times New Roman" w:cs="Times New Roman"/>
          <w:b/>
          <w:color w:val="000000"/>
          <w:sz w:val="28"/>
          <w:szCs w:val="28"/>
          <w:shd w:val="clear" w:color="auto" w:fill="FFFFFF"/>
        </w:rPr>
        <w:t xml:space="preserve"> </w:t>
      </w:r>
      <w:r>
        <w:rPr>
          <w:rFonts w:ascii="Times New Roman" w:hAnsi="Times New Roman" w:cs="Times New Roman"/>
          <w:b/>
          <w:color w:val="000000"/>
          <w:sz w:val="28"/>
          <w:szCs w:val="28"/>
          <w:shd w:val="clear" w:color="auto" w:fill="FFFFFF"/>
        </w:rPr>
        <w:t>за 2019 год</w:t>
      </w:r>
    </w:p>
    <w:p w:rsidR="007447A0" w:rsidRPr="00D15AB4" w:rsidRDefault="007447A0" w:rsidP="007447A0">
      <w:pPr>
        <w:spacing w:after="0" w:line="360" w:lineRule="auto"/>
        <w:ind w:left="-567" w:firstLine="284"/>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Общественная молодежная палата при Собрании депутатов сформирована 31 июля 2019 года. </w:t>
      </w:r>
      <w:r w:rsidRPr="00D15AB4">
        <w:rPr>
          <w:rFonts w:ascii="Times New Roman" w:hAnsi="Times New Roman" w:cs="Times New Roman"/>
          <w:color w:val="000000"/>
          <w:sz w:val="28"/>
          <w:szCs w:val="28"/>
          <w:shd w:val="clear" w:color="auto" w:fill="FFFFFF"/>
        </w:rPr>
        <w:t xml:space="preserve">Сегодня в составе десятого созыва </w:t>
      </w:r>
      <w:r w:rsidRPr="00D15AB4">
        <w:rPr>
          <w:rFonts w:ascii="Times New Roman" w:hAnsi="Times New Roman" w:cs="Times New Roman"/>
          <w:sz w:val="28"/>
          <w:szCs w:val="28"/>
        </w:rPr>
        <w:t xml:space="preserve">Молодежной палаты представители и руководители молодежных общественных организаций: Молодая гвардия Единой России, РСО, Профсоюз ОТИ НИЯУ МИФИ, волонтеры ОТИ НИЯУ МИФИ, волонтеры </w:t>
      </w:r>
      <w:proofErr w:type="spellStart"/>
      <w:r w:rsidRPr="00D15AB4">
        <w:rPr>
          <w:rFonts w:ascii="Times New Roman" w:hAnsi="Times New Roman" w:cs="Times New Roman"/>
          <w:sz w:val="28"/>
          <w:szCs w:val="28"/>
        </w:rPr>
        <w:t>ОзТК</w:t>
      </w:r>
      <w:proofErr w:type="spellEnd"/>
      <w:r w:rsidRPr="00D15AB4">
        <w:rPr>
          <w:rFonts w:ascii="Times New Roman" w:hAnsi="Times New Roman" w:cs="Times New Roman"/>
          <w:sz w:val="28"/>
          <w:szCs w:val="28"/>
        </w:rPr>
        <w:t xml:space="preserve">, любительского клуба </w:t>
      </w:r>
      <w:proofErr w:type="spellStart"/>
      <w:r w:rsidRPr="00D15AB4">
        <w:rPr>
          <w:rFonts w:ascii="Times New Roman" w:hAnsi="Times New Roman" w:cs="Times New Roman"/>
          <w:sz w:val="28"/>
          <w:szCs w:val="28"/>
          <w:lang w:val="en-US"/>
        </w:rPr>
        <w:t>FLEXclub</w:t>
      </w:r>
      <w:proofErr w:type="spellEnd"/>
      <w:r w:rsidRPr="00D15AB4">
        <w:rPr>
          <w:rFonts w:ascii="Times New Roman" w:hAnsi="Times New Roman" w:cs="Times New Roman"/>
          <w:sz w:val="28"/>
          <w:szCs w:val="28"/>
        </w:rPr>
        <w:t xml:space="preserve"> и самовыдвиженцы</w:t>
      </w:r>
      <w:r>
        <w:rPr>
          <w:rFonts w:ascii="Times New Roman" w:hAnsi="Times New Roman" w:cs="Times New Roman"/>
          <w:sz w:val="28"/>
          <w:szCs w:val="28"/>
        </w:rPr>
        <w:t>.</w:t>
      </w:r>
    </w:p>
    <w:p w:rsidR="007447A0" w:rsidRPr="00D15AB4" w:rsidRDefault="007447A0" w:rsidP="007447A0">
      <w:pPr>
        <w:spacing w:after="0" w:line="360" w:lineRule="auto"/>
        <w:ind w:left="-567" w:firstLine="284"/>
        <w:jc w:val="both"/>
        <w:rPr>
          <w:rFonts w:ascii="Times New Roman" w:hAnsi="Times New Roman" w:cs="Times New Roman"/>
          <w:color w:val="000000"/>
          <w:sz w:val="28"/>
          <w:szCs w:val="28"/>
          <w:shd w:val="clear" w:color="auto" w:fill="FFFFFF"/>
        </w:rPr>
      </w:pPr>
      <w:r w:rsidRPr="00D15AB4">
        <w:rPr>
          <w:rFonts w:ascii="Times New Roman" w:hAnsi="Times New Roman" w:cs="Times New Roman"/>
          <w:color w:val="000000"/>
          <w:sz w:val="28"/>
          <w:szCs w:val="28"/>
          <w:shd w:val="clear" w:color="auto" w:fill="FFFFFF"/>
        </w:rPr>
        <w:t>Основная цель – формирование у молодых граждан созидательной гражданской позиции и поддержка социальной активности молодежи</w:t>
      </w:r>
      <w:r>
        <w:rPr>
          <w:rFonts w:ascii="Times New Roman" w:hAnsi="Times New Roman" w:cs="Times New Roman"/>
          <w:color w:val="000000"/>
          <w:sz w:val="28"/>
          <w:szCs w:val="28"/>
          <w:shd w:val="clear" w:color="auto" w:fill="FFFFFF"/>
        </w:rPr>
        <w:t>.</w:t>
      </w:r>
    </w:p>
    <w:p w:rsidR="007447A0" w:rsidRDefault="007447A0" w:rsidP="007447A0">
      <w:pPr>
        <w:spacing w:after="0" w:line="360" w:lineRule="auto"/>
        <w:ind w:left="-567" w:firstLine="284"/>
        <w:jc w:val="both"/>
        <w:rPr>
          <w:rFonts w:ascii="Times New Roman" w:hAnsi="Times New Roman" w:cs="Times New Roman"/>
          <w:color w:val="000000"/>
          <w:sz w:val="28"/>
          <w:szCs w:val="28"/>
          <w:shd w:val="clear" w:color="auto" w:fill="FFFFFF"/>
        </w:rPr>
      </w:pPr>
      <w:r w:rsidRPr="00D15AB4">
        <w:rPr>
          <w:rFonts w:ascii="Times New Roman" w:hAnsi="Times New Roman" w:cs="Times New Roman"/>
          <w:color w:val="000000"/>
          <w:sz w:val="28"/>
          <w:szCs w:val="28"/>
          <w:shd w:val="clear" w:color="auto" w:fill="FFFFFF"/>
        </w:rPr>
        <w:t>Основными задачами Молодёжной палаты являются:</w:t>
      </w:r>
    </w:p>
    <w:p w:rsidR="007447A0" w:rsidRPr="00D15AB4" w:rsidRDefault="007447A0" w:rsidP="007447A0">
      <w:pPr>
        <w:spacing w:after="0" w:line="360" w:lineRule="auto"/>
        <w:ind w:left="-567" w:firstLine="284"/>
        <w:jc w:val="both"/>
        <w:rPr>
          <w:rFonts w:ascii="Times New Roman" w:hAnsi="Times New Roman" w:cs="Times New Roman"/>
          <w:color w:val="000000"/>
          <w:sz w:val="28"/>
          <w:szCs w:val="28"/>
          <w:shd w:val="clear" w:color="auto" w:fill="FFFFFF"/>
        </w:rPr>
      </w:pPr>
      <w:r w:rsidRPr="00D15AB4">
        <w:rPr>
          <w:rFonts w:ascii="Times New Roman" w:hAnsi="Times New Roman" w:cs="Times New Roman"/>
          <w:color w:val="000000"/>
          <w:sz w:val="28"/>
          <w:szCs w:val="28"/>
          <w:shd w:val="clear" w:color="auto" w:fill="FFFFFF"/>
        </w:rPr>
        <w:t>- разработка предложений по совершенствованию муниципальной правовой базы, затрагивающей права и законные интересы молодежи;</w:t>
      </w:r>
    </w:p>
    <w:p w:rsidR="007447A0" w:rsidRPr="00D15AB4" w:rsidRDefault="007447A0" w:rsidP="007447A0">
      <w:pPr>
        <w:spacing w:after="0" w:line="360" w:lineRule="auto"/>
        <w:ind w:left="-567" w:firstLine="284"/>
        <w:jc w:val="both"/>
        <w:rPr>
          <w:rFonts w:ascii="Times New Roman" w:hAnsi="Times New Roman" w:cs="Times New Roman"/>
          <w:color w:val="000000"/>
          <w:sz w:val="28"/>
          <w:szCs w:val="28"/>
          <w:shd w:val="clear" w:color="auto" w:fill="FFFFFF"/>
        </w:rPr>
      </w:pPr>
      <w:r w:rsidRPr="00D15AB4">
        <w:rPr>
          <w:rFonts w:ascii="Times New Roman" w:hAnsi="Times New Roman" w:cs="Times New Roman"/>
          <w:color w:val="000000"/>
          <w:sz w:val="28"/>
          <w:szCs w:val="28"/>
          <w:shd w:val="clear" w:color="auto" w:fill="FFFFFF"/>
        </w:rPr>
        <w:t>- осуществление информационно-аналитической и консультативной деятельности в сфере молодёжной политики на территории Озерского городского округа.</w:t>
      </w:r>
    </w:p>
    <w:p w:rsidR="007447A0" w:rsidRPr="00D15AB4" w:rsidRDefault="007447A0" w:rsidP="007447A0">
      <w:pPr>
        <w:spacing w:after="0" w:line="360" w:lineRule="auto"/>
        <w:ind w:left="-567" w:firstLine="284"/>
        <w:jc w:val="both"/>
        <w:rPr>
          <w:rFonts w:ascii="Times New Roman" w:hAnsi="Times New Roman" w:cs="Times New Roman"/>
          <w:b/>
          <w:color w:val="000000"/>
          <w:sz w:val="28"/>
          <w:szCs w:val="28"/>
          <w:shd w:val="clear" w:color="auto" w:fill="FFFFFF"/>
        </w:rPr>
      </w:pPr>
      <w:r w:rsidRPr="00D15AB4">
        <w:rPr>
          <w:rFonts w:ascii="Times New Roman" w:hAnsi="Times New Roman" w:cs="Times New Roman"/>
          <w:b/>
          <w:color w:val="000000"/>
          <w:sz w:val="28"/>
          <w:szCs w:val="28"/>
          <w:shd w:val="clear" w:color="auto" w:fill="FFFFFF"/>
          <w:lang w:val="en-US"/>
        </w:rPr>
        <w:t>I</w:t>
      </w:r>
      <w:r w:rsidRPr="00D15AB4">
        <w:rPr>
          <w:rFonts w:ascii="Times New Roman" w:hAnsi="Times New Roman" w:cs="Times New Roman"/>
          <w:b/>
          <w:color w:val="000000"/>
          <w:sz w:val="28"/>
          <w:szCs w:val="28"/>
          <w:shd w:val="clear" w:color="auto" w:fill="FFFFFF"/>
        </w:rPr>
        <w:t>. Участие в нормотворческой деятельности</w:t>
      </w:r>
    </w:p>
    <w:p w:rsidR="007447A0" w:rsidRPr="00D15AB4" w:rsidRDefault="007447A0" w:rsidP="007447A0">
      <w:pPr>
        <w:spacing w:after="0" w:line="360" w:lineRule="auto"/>
        <w:ind w:left="-567" w:firstLine="284"/>
        <w:jc w:val="both"/>
        <w:rPr>
          <w:rFonts w:ascii="Times New Roman" w:eastAsia="Times New Roman" w:hAnsi="Times New Roman" w:cs="Times New Roman"/>
          <w:color w:val="000000"/>
          <w:sz w:val="28"/>
          <w:szCs w:val="28"/>
          <w:lang w:eastAsia="ru-RU"/>
        </w:rPr>
      </w:pPr>
      <w:r w:rsidRPr="00D15AB4">
        <w:rPr>
          <w:rFonts w:ascii="Times New Roman" w:eastAsia="Times New Roman" w:hAnsi="Times New Roman" w:cs="Times New Roman"/>
          <w:color w:val="000000"/>
          <w:sz w:val="28"/>
          <w:szCs w:val="28"/>
          <w:lang w:eastAsia="ru-RU"/>
        </w:rPr>
        <w:t>Одним из основных направлений работы Молодежной палаты считается обучение и возможность самостоятельно готовить и проводить анализ и экспертизу нормативно-правовых актов.</w:t>
      </w:r>
    </w:p>
    <w:p w:rsidR="007447A0" w:rsidRPr="00D15AB4" w:rsidRDefault="007447A0" w:rsidP="007447A0">
      <w:pPr>
        <w:spacing w:after="0" w:line="360" w:lineRule="auto"/>
        <w:ind w:left="-567" w:firstLine="284"/>
        <w:jc w:val="both"/>
        <w:rPr>
          <w:rFonts w:ascii="Times New Roman" w:eastAsia="Times New Roman" w:hAnsi="Times New Roman" w:cs="Times New Roman"/>
          <w:sz w:val="28"/>
          <w:szCs w:val="28"/>
          <w:lang w:eastAsia="ru-RU"/>
        </w:rPr>
      </w:pPr>
      <w:r w:rsidRPr="00D15AB4">
        <w:rPr>
          <w:rFonts w:ascii="Times New Roman" w:eastAsia="Times New Roman" w:hAnsi="Times New Roman" w:cs="Times New Roman"/>
          <w:color w:val="000000"/>
          <w:sz w:val="28"/>
          <w:szCs w:val="28"/>
          <w:lang w:eastAsia="ru-RU"/>
        </w:rPr>
        <w:t xml:space="preserve">В сентябре председатель Собрания депутатов выступил перед новым созывом Молодежной палаты и </w:t>
      </w:r>
      <w:r w:rsidRPr="00D15AB4">
        <w:rPr>
          <w:rFonts w:ascii="Times New Roman" w:eastAsia="Times New Roman" w:hAnsi="Times New Roman" w:cs="Times New Roman"/>
          <w:sz w:val="28"/>
          <w:szCs w:val="28"/>
          <w:lang w:eastAsia="ru-RU"/>
        </w:rPr>
        <w:t>рассказал начинающим парламентариям об особенностях организации работы в представительном органе. Актуализация целей и задач молодежного парламента, регулирование общественных отношений и подготовка нормативно-правовых актов - стали главной темой встречи. Для молодежной палаты был подготовлен дайджест НПА в сфере молодежной политики. Данная информация для изучения размещена на сайте администрации Озерского городского округа в разделе «Общество», «Общественная молодежная палата».</w:t>
      </w:r>
    </w:p>
    <w:p w:rsidR="007447A0" w:rsidRPr="00D15AB4" w:rsidRDefault="007447A0" w:rsidP="007447A0">
      <w:pPr>
        <w:spacing w:after="0" w:line="360" w:lineRule="auto"/>
        <w:ind w:left="-567" w:firstLine="284"/>
        <w:jc w:val="both"/>
        <w:rPr>
          <w:rFonts w:ascii="Times New Roman" w:eastAsia="Times New Roman" w:hAnsi="Times New Roman" w:cs="Times New Roman"/>
          <w:sz w:val="28"/>
          <w:szCs w:val="28"/>
          <w:lang w:eastAsia="ru-RU"/>
        </w:rPr>
      </w:pPr>
      <w:r w:rsidRPr="00D15AB4">
        <w:rPr>
          <w:rFonts w:ascii="Times New Roman" w:eastAsia="Times New Roman" w:hAnsi="Times New Roman" w:cs="Times New Roman"/>
          <w:sz w:val="28"/>
          <w:szCs w:val="28"/>
          <w:lang w:eastAsia="ru-RU"/>
        </w:rPr>
        <w:t xml:space="preserve">По инициативе членов Молодежной палаты были внесены изменения в Положение </w:t>
      </w:r>
      <w:r w:rsidRPr="00D15AB4">
        <w:rPr>
          <w:rFonts w:ascii="Times New Roman" w:hAnsi="Times New Roman" w:cs="Times New Roman"/>
          <w:sz w:val="28"/>
        </w:rPr>
        <w:t xml:space="preserve">об Общественной молодежной палате при Собрании депутатов Озерского городского округа. </w:t>
      </w:r>
    </w:p>
    <w:p w:rsidR="007447A0" w:rsidRDefault="007447A0" w:rsidP="007447A0">
      <w:pPr>
        <w:spacing w:after="0" w:line="360" w:lineRule="auto"/>
        <w:ind w:left="-567" w:firstLine="284"/>
        <w:jc w:val="both"/>
        <w:rPr>
          <w:rFonts w:ascii="Times New Roman" w:eastAsia="Times New Roman" w:hAnsi="Times New Roman" w:cs="Times New Roman"/>
          <w:color w:val="000000"/>
          <w:sz w:val="28"/>
          <w:szCs w:val="28"/>
          <w:lang w:eastAsia="ru-RU"/>
        </w:rPr>
      </w:pPr>
      <w:r w:rsidRPr="00D15AB4">
        <w:rPr>
          <w:rFonts w:ascii="Times New Roman" w:eastAsia="Times New Roman" w:hAnsi="Times New Roman" w:cs="Times New Roman"/>
          <w:color w:val="000000"/>
          <w:sz w:val="28"/>
          <w:szCs w:val="28"/>
          <w:lang w:eastAsia="ru-RU"/>
        </w:rPr>
        <w:lastRenderedPageBreak/>
        <w:t>В ноябре 2019 года на заседании Общественной молодежной палаты принято решение создать рабочую группу по формированию изменений в регламент и положение о работе ОМП. По результатам работы группы, созданы поправки, которые готовятся к обсуждению и принятию на общем собрании ОМП.</w:t>
      </w:r>
    </w:p>
    <w:p w:rsidR="007447A0" w:rsidRPr="00D15AB4" w:rsidRDefault="007447A0" w:rsidP="007447A0">
      <w:pPr>
        <w:spacing w:after="0" w:line="360" w:lineRule="auto"/>
        <w:ind w:left="-567" w:firstLine="284"/>
        <w:jc w:val="both"/>
        <w:rPr>
          <w:rFonts w:ascii="Times New Roman" w:eastAsia="Times New Roman" w:hAnsi="Times New Roman" w:cs="Times New Roman"/>
          <w:sz w:val="28"/>
          <w:szCs w:val="28"/>
          <w:lang w:eastAsia="ru-RU"/>
        </w:rPr>
      </w:pPr>
      <w:r w:rsidRPr="00CB175B">
        <w:rPr>
          <w:rFonts w:ascii="Times New Roman" w:hAnsi="Times New Roman" w:cs="Times New Roman"/>
          <w:color w:val="000000"/>
          <w:sz w:val="28"/>
          <w:szCs w:val="28"/>
        </w:rPr>
        <w:t>Члены ОМП присутствуют на заседаниях комиссий, что дает возможность отслеживать значимые события, изменения в обществе и видеть пути решения проблем, возникающих в процессе работы парламентариев, путём консультирования с депутатами и специалистами органов исполнительной власти. На собраниях палаты присутствуют депутаты члены комиссии по социальной политике, заместитель председателя и/или председатель Собрания депутатов.</w:t>
      </w:r>
    </w:p>
    <w:p w:rsidR="007447A0" w:rsidRPr="00D15AB4" w:rsidRDefault="007447A0" w:rsidP="007447A0">
      <w:pPr>
        <w:spacing w:after="0" w:line="360" w:lineRule="auto"/>
        <w:ind w:left="-567" w:firstLine="284"/>
        <w:jc w:val="both"/>
        <w:rPr>
          <w:rFonts w:ascii="Times New Roman" w:eastAsia="Times New Roman" w:hAnsi="Times New Roman" w:cs="Times New Roman"/>
          <w:b/>
          <w:color w:val="000000"/>
          <w:sz w:val="28"/>
          <w:szCs w:val="28"/>
          <w:lang w:eastAsia="ru-RU"/>
        </w:rPr>
      </w:pPr>
      <w:r w:rsidRPr="00D15AB4">
        <w:rPr>
          <w:rFonts w:ascii="Times New Roman" w:eastAsia="Times New Roman" w:hAnsi="Times New Roman" w:cs="Times New Roman"/>
          <w:b/>
          <w:color w:val="000000"/>
          <w:sz w:val="28"/>
          <w:szCs w:val="28"/>
          <w:lang w:val="en-US" w:eastAsia="ru-RU"/>
        </w:rPr>
        <w:t>II</w:t>
      </w:r>
      <w:r w:rsidRPr="00D15AB4">
        <w:rPr>
          <w:rFonts w:ascii="Times New Roman" w:eastAsia="Times New Roman" w:hAnsi="Times New Roman" w:cs="Times New Roman"/>
          <w:b/>
          <w:color w:val="000000"/>
          <w:sz w:val="28"/>
          <w:szCs w:val="28"/>
          <w:lang w:eastAsia="ru-RU"/>
        </w:rPr>
        <w:t>. Реализация молодежных проектов</w:t>
      </w:r>
    </w:p>
    <w:p w:rsidR="007447A0" w:rsidRPr="00D15AB4" w:rsidRDefault="007447A0" w:rsidP="007447A0">
      <w:pPr>
        <w:spacing w:after="0" w:line="360" w:lineRule="auto"/>
        <w:ind w:left="-567" w:firstLine="284"/>
        <w:jc w:val="both"/>
        <w:rPr>
          <w:rFonts w:ascii="Times New Roman" w:hAnsi="Times New Roman" w:cs="Times New Roman"/>
          <w:sz w:val="28"/>
          <w:szCs w:val="28"/>
        </w:rPr>
      </w:pPr>
      <w:r w:rsidRPr="00D15AB4">
        <w:rPr>
          <w:rFonts w:ascii="Times New Roman" w:hAnsi="Times New Roman" w:cs="Times New Roman"/>
          <w:sz w:val="28"/>
          <w:szCs w:val="28"/>
        </w:rPr>
        <w:t xml:space="preserve">Одной из задач, которую ставит перед собой действующий созыв Молодежной палаты – это развитие проектной деятельности. Подготовлен перечень грантов на 2020 год. Он размещен на официальном сайте администрации округа. Проводятся лектории по социальному проектированию. Каждый член Молодежной палаты подготовил свой проект, с которым может попробовать свои силы на защите грантов </w:t>
      </w:r>
      <w:proofErr w:type="spellStart"/>
      <w:r w:rsidRPr="00D15AB4">
        <w:rPr>
          <w:rFonts w:ascii="Times New Roman" w:hAnsi="Times New Roman" w:cs="Times New Roman"/>
          <w:sz w:val="28"/>
          <w:szCs w:val="28"/>
        </w:rPr>
        <w:t>Росмолодежь</w:t>
      </w:r>
      <w:proofErr w:type="spellEnd"/>
      <w:r w:rsidRPr="00D15AB4">
        <w:rPr>
          <w:rFonts w:ascii="Times New Roman" w:hAnsi="Times New Roman" w:cs="Times New Roman"/>
          <w:sz w:val="28"/>
          <w:szCs w:val="28"/>
        </w:rPr>
        <w:t xml:space="preserve">. Для этого приглашаются спикеры от Проектного лектория, сами члены ОМП обучаются в режиме онлайн (самообучение). Руководителем организационного отдела аппарата Собрания депутатов был проведен обучающий семинар по социальному проектированию и ведется постоянная работа по информированию о конкурсах.  </w:t>
      </w:r>
    </w:p>
    <w:p w:rsidR="007447A0" w:rsidRPr="00CB175B" w:rsidRDefault="007447A0" w:rsidP="007447A0">
      <w:pPr>
        <w:pStyle w:val="a3"/>
        <w:spacing w:before="0" w:beforeAutospacing="0" w:after="0" w:afterAutospacing="0" w:line="360" w:lineRule="auto"/>
        <w:ind w:left="-567" w:right="141" w:firstLine="284"/>
        <w:jc w:val="both"/>
        <w:rPr>
          <w:sz w:val="28"/>
          <w:szCs w:val="28"/>
        </w:rPr>
      </w:pPr>
      <w:r w:rsidRPr="00CB175B">
        <w:rPr>
          <w:sz w:val="28"/>
          <w:szCs w:val="28"/>
        </w:rPr>
        <w:t xml:space="preserve">Члены Молодежной палаты </w:t>
      </w:r>
      <w:r>
        <w:rPr>
          <w:sz w:val="28"/>
          <w:szCs w:val="28"/>
        </w:rPr>
        <w:t xml:space="preserve">стали </w:t>
      </w:r>
      <w:r w:rsidRPr="00CB175B">
        <w:rPr>
          <w:sz w:val="28"/>
          <w:szCs w:val="28"/>
        </w:rPr>
        <w:t>участник</w:t>
      </w:r>
      <w:r>
        <w:rPr>
          <w:sz w:val="28"/>
          <w:szCs w:val="28"/>
        </w:rPr>
        <w:t>ами</w:t>
      </w:r>
      <w:r w:rsidRPr="00CB175B">
        <w:rPr>
          <w:sz w:val="28"/>
          <w:szCs w:val="28"/>
        </w:rPr>
        <w:t xml:space="preserve"> областного конкурса молодежных проектов, обучающихся профессиональных образовательных организаций и образовательных организаций высшего образования «Студенческая инициатива – 2019». Проект Елисеева Николая получил </w:t>
      </w:r>
      <w:proofErr w:type="spellStart"/>
      <w:r w:rsidRPr="00CB175B">
        <w:rPr>
          <w:sz w:val="28"/>
          <w:szCs w:val="28"/>
        </w:rPr>
        <w:t>грантовую</w:t>
      </w:r>
      <w:proofErr w:type="spellEnd"/>
      <w:r w:rsidRPr="00CB175B">
        <w:rPr>
          <w:sz w:val="28"/>
          <w:szCs w:val="28"/>
        </w:rPr>
        <w:t xml:space="preserve"> поддержку и сегодня реализуется в Озерском городском округе. Два члена Молодежной палаты в 2019 году получили стипендию Законодательного Собрания и Губернатора Челябинской области.</w:t>
      </w:r>
    </w:p>
    <w:p w:rsidR="007447A0" w:rsidRPr="00D15AB4" w:rsidRDefault="007447A0" w:rsidP="007447A0">
      <w:pPr>
        <w:pStyle w:val="a3"/>
        <w:spacing w:before="0" w:beforeAutospacing="0" w:after="0" w:afterAutospacing="0" w:line="360" w:lineRule="auto"/>
        <w:ind w:left="-567" w:firstLine="284"/>
        <w:jc w:val="both"/>
        <w:rPr>
          <w:sz w:val="28"/>
          <w:szCs w:val="28"/>
        </w:rPr>
      </w:pPr>
      <w:r w:rsidRPr="00D15AB4">
        <w:rPr>
          <w:sz w:val="28"/>
          <w:szCs w:val="28"/>
        </w:rPr>
        <w:lastRenderedPageBreak/>
        <w:t xml:space="preserve">В сентябре 2019 года в Челябинской области прошли выборы Губернатора. Члены Молодежной палаты оказали посильную помощь в подготовке. Раздавали листовки (буклеты), разносили газеты, помогали на встречах с избирателями. </w:t>
      </w:r>
    </w:p>
    <w:p w:rsidR="007447A0" w:rsidRPr="00D15AB4" w:rsidRDefault="007447A0" w:rsidP="007447A0">
      <w:pPr>
        <w:pStyle w:val="a3"/>
        <w:spacing w:before="0" w:beforeAutospacing="0" w:after="0" w:afterAutospacing="0" w:line="360" w:lineRule="auto"/>
        <w:ind w:left="-567" w:firstLine="284"/>
        <w:jc w:val="both"/>
        <w:rPr>
          <w:sz w:val="28"/>
          <w:szCs w:val="28"/>
        </w:rPr>
      </w:pPr>
      <w:r w:rsidRPr="00D15AB4">
        <w:rPr>
          <w:sz w:val="28"/>
          <w:szCs w:val="28"/>
        </w:rPr>
        <w:t xml:space="preserve">8 сентября 2019 года членами Молодежной палаты, реализован проект «Территория притяжения». Это событие прошло на обновлённой площадке проспекта Карла Маркса и было приурочено к </w:t>
      </w:r>
      <w:r>
        <w:rPr>
          <w:sz w:val="28"/>
          <w:szCs w:val="28"/>
        </w:rPr>
        <w:t>Д</w:t>
      </w:r>
      <w:r w:rsidRPr="00D15AB4">
        <w:rPr>
          <w:sz w:val="28"/>
          <w:szCs w:val="28"/>
        </w:rPr>
        <w:t xml:space="preserve">ню выборов.  При участии членов ОМП и их друзей состоялся концерт, работали </w:t>
      </w:r>
      <w:proofErr w:type="gramStart"/>
      <w:r w:rsidRPr="00D15AB4">
        <w:rPr>
          <w:sz w:val="28"/>
          <w:szCs w:val="28"/>
        </w:rPr>
        <w:t>фото-зоны</w:t>
      </w:r>
      <w:proofErr w:type="gramEnd"/>
      <w:r w:rsidRPr="00D15AB4">
        <w:rPr>
          <w:sz w:val="28"/>
          <w:szCs w:val="28"/>
        </w:rPr>
        <w:t xml:space="preserve">, </w:t>
      </w:r>
      <w:proofErr w:type="spellStart"/>
      <w:r w:rsidRPr="00D15AB4">
        <w:rPr>
          <w:sz w:val="28"/>
          <w:szCs w:val="28"/>
        </w:rPr>
        <w:t>аквагрим</w:t>
      </w:r>
      <w:proofErr w:type="spellEnd"/>
      <w:r w:rsidRPr="00D15AB4">
        <w:rPr>
          <w:sz w:val="28"/>
          <w:szCs w:val="28"/>
        </w:rPr>
        <w:t xml:space="preserve"> и другие площадки со сладкими призами для детей и их родителей. В планах продолжить проводить молодежные концерты силами самодеятельных коллективов и солистов в возрасте от 14 до 30 лет на этой площадке. В день знаний в детском парке, по инициативе членом </w:t>
      </w:r>
      <w:proofErr w:type="gramStart"/>
      <w:r w:rsidRPr="00D15AB4">
        <w:rPr>
          <w:sz w:val="28"/>
          <w:szCs w:val="28"/>
        </w:rPr>
        <w:t>ОМП,  на</w:t>
      </w:r>
      <w:proofErr w:type="gramEnd"/>
      <w:r w:rsidRPr="00D15AB4">
        <w:rPr>
          <w:sz w:val="28"/>
          <w:szCs w:val="28"/>
        </w:rPr>
        <w:t xml:space="preserve"> свежем воздухе, был организован летний кинотеатр. </w:t>
      </w:r>
    </w:p>
    <w:p w:rsidR="007447A0" w:rsidRPr="00D15AB4" w:rsidRDefault="007447A0" w:rsidP="007447A0">
      <w:pPr>
        <w:pStyle w:val="a3"/>
        <w:spacing w:before="0" w:beforeAutospacing="0" w:after="0" w:afterAutospacing="0" w:line="360" w:lineRule="auto"/>
        <w:ind w:left="-567" w:firstLine="284"/>
        <w:jc w:val="both"/>
        <w:rPr>
          <w:sz w:val="28"/>
          <w:szCs w:val="28"/>
        </w:rPr>
      </w:pPr>
      <w:r w:rsidRPr="00D15AB4">
        <w:rPr>
          <w:sz w:val="28"/>
          <w:szCs w:val="28"/>
        </w:rPr>
        <w:t xml:space="preserve">Члены Молодежной палаты приняли участие в организации и проведении совместно со спортивным клубом «Гагарин» самого массового «атомного» забега в Озерске – «Курчатовская тропа». Он собрал более 200 любителей бега из Озерска, </w:t>
      </w:r>
      <w:proofErr w:type="spellStart"/>
      <w:r w:rsidRPr="00D15AB4">
        <w:rPr>
          <w:sz w:val="28"/>
          <w:szCs w:val="28"/>
        </w:rPr>
        <w:t>Снежинска</w:t>
      </w:r>
      <w:proofErr w:type="spellEnd"/>
      <w:r w:rsidRPr="00D15AB4">
        <w:rPr>
          <w:sz w:val="28"/>
          <w:szCs w:val="28"/>
        </w:rPr>
        <w:t xml:space="preserve">, Касли, Челябинска, Екатеринбурга и Трехгорного. </w:t>
      </w:r>
    </w:p>
    <w:p w:rsidR="007447A0" w:rsidRPr="00D15AB4" w:rsidRDefault="007447A0" w:rsidP="007447A0">
      <w:pPr>
        <w:pStyle w:val="a3"/>
        <w:spacing w:before="0" w:beforeAutospacing="0" w:after="0" w:afterAutospacing="0" w:line="360" w:lineRule="auto"/>
        <w:ind w:left="-567" w:firstLine="284"/>
        <w:jc w:val="both"/>
        <w:rPr>
          <w:sz w:val="28"/>
          <w:szCs w:val="28"/>
        </w:rPr>
      </w:pPr>
      <w:r w:rsidRPr="00D15AB4">
        <w:rPr>
          <w:sz w:val="28"/>
          <w:szCs w:val="28"/>
        </w:rPr>
        <w:t xml:space="preserve">К </w:t>
      </w:r>
      <w:r>
        <w:rPr>
          <w:sz w:val="28"/>
          <w:szCs w:val="28"/>
        </w:rPr>
        <w:t>Д</w:t>
      </w:r>
      <w:r w:rsidRPr="00D15AB4">
        <w:rPr>
          <w:sz w:val="28"/>
          <w:szCs w:val="28"/>
        </w:rPr>
        <w:t xml:space="preserve">ню пожилого человека был проведен концерт для посетителей Комплексного центра социальной защиты. Силами студентов ОТИ НИЯУ МИФИ, членами Молодежной палаты и волонтерской организации вуза подготовлены танцевальные и вокальные номера, подарки для людей «золотой поры». </w:t>
      </w:r>
    </w:p>
    <w:p w:rsidR="007447A0" w:rsidRDefault="007447A0" w:rsidP="007447A0">
      <w:pPr>
        <w:pStyle w:val="a3"/>
        <w:spacing w:before="0" w:beforeAutospacing="0" w:after="0" w:afterAutospacing="0" w:line="360" w:lineRule="auto"/>
        <w:ind w:left="-567" w:firstLine="284"/>
        <w:jc w:val="both"/>
        <w:rPr>
          <w:sz w:val="28"/>
          <w:szCs w:val="28"/>
        </w:rPr>
      </w:pPr>
      <w:r w:rsidRPr="00D15AB4">
        <w:rPr>
          <w:sz w:val="28"/>
          <w:szCs w:val="28"/>
        </w:rPr>
        <w:t>Принять участие в акции «Белая трость» это не только желанием, но и потребностью членов молодежной палаты, оказать посильную помощь и привлечь внимание общественности и органов самоуправления к проблемам особых людей.</w:t>
      </w:r>
    </w:p>
    <w:p w:rsidR="007447A0" w:rsidRDefault="007447A0" w:rsidP="007447A0">
      <w:pPr>
        <w:pStyle w:val="a3"/>
        <w:spacing w:before="0" w:beforeAutospacing="0" w:after="0" w:afterAutospacing="0" w:line="360" w:lineRule="auto"/>
        <w:ind w:left="-567" w:firstLine="284"/>
        <w:jc w:val="both"/>
        <w:rPr>
          <w:sz w:val="28"/>
          <w:szCs w:val="28"/>
        </w:rPr>
      </w:pPr>
      <w:r w:rsidRPr="00D15AB4">
        <w:rPr>
          <w:sz w:val="28"/>
          <w:szCs w:val="28"/>
        </w:rPr>
        <w:t xml:space="preserve">За время существования Молодежной палаты было проведено </w:t>
      </w:r>
      <w:r>
        <w:rPr>
          <w:sz w:val="28"/>
          <w:szCs w:val="28"/>
        </w:rPr>
        <w:t>21</w:t>
      </w:r>
      <w:r w:rsidRPr="00D15AB4">
        <w:rPr>
          <w:sz w:val="28"/>
          <w:szCs w:val="28"/>
        </w:rPr>
        <w:t xml:space="preserve"> мероприяти</w:t>
      </w:r>
      <w:r>
        <w:rPr>
          <w:sz w:val="28"/>
          <w:szCs w:val="28"/>
        </w:rPr>
        <w:t>е.</w:t>
      </w:r>
      <w:r w:rsidRPr="00D15AB4">
        <w:rPr>
          <w:sz w:val="28"/>
          <w:szCs w:val="28"/>
        </w:rPr>
        <w:t xml:space="preserve"> </w:t>
      </w:r>
    </w:p>
    <w:p w:rsidR="007447A0" w:rsidRPr="00D15AB4" w:rsidRDefault="007447A0" w:rsidP="007447A0">
      <w:pPr>
        <w:pStyle w:val="a3"/>
        <w:spacing w:before="0" w:beforeAutospacing="0" w:after="0" w:afterAutospacing="0" w:line="360" w:lineRule="auto"/>
        <w:ind w:left="-567" w:firstLine="284"/>
        <w:jc w:val="both"/>
        <w:rPr>
          <w:b/>
          <w:sz w:val="28"/>
          <w:szCs w:val="28"/>
        </w:rPr>
      </w:pPr>
      <w:r w:rsidRPr="00D15AB4">
        <w:rPr>
          <w:b/>
          <w:sz w:val="28"/>
          <w:szCs w:val="28"/>
          <w:lang w:val="en-US"/>
        </w:rPr>
        <w:t>III</w:t>
      </w:r>
      <w:r w:rsidRPr="00D15AB4">
        <w:rPr>
          <w:b/>
          <w:sz w:val="28"/>
          <w:szCs w:val="28"/>
        </w:rPr>
        <w:t>. Взаимодействие с молодежными объединениями</w:t>
      </w:r>
    </w:p>
    <w:p w:rsidR="007447A0" w:rsidRPr="00D15AB4" w:rsidRDefault="007447A0" w:rsidP="007447A0">
      <w:pPr>
        <w:pStyle w:val="a3"/>
        <w:spacing w:before="0" w:beforeAutospacing="0" w:after="0" w:afterAutospacing="0" w:line="360" w:lineRule="auto"/>
        <w:ind w:left="-567" w:firstLine="284"/>
        <w:jc w:val="both"/>
        <w:rPr>
          <w:sz w:val="28"/>
          <w:szCs w:val="28"/>
        </w:rPr>
      </w:pPr>
      <w:r w:rsidRPr="00D15AB4">
        <w:rPr>
          <w:sz w:val="28"/>
          <w:szCs w:val="28"/>
        </w:rPr>
        <w:t xml:space="preserve">Члены молодежной палаты активные участники и помощники в городских мероприятиях. Так в Озерске был проведен городской «Слет волонтеров». Слет - это возможность обсудить события, которые в скором будущем ждут участия добровольцев. К примеру, у участников мероприятия появилась идея организовать в округе акцию «Подари улыбку ребёнку». Это будет акция, которая коснется детей с ограниченными возможностями. Весь проект заключается в том, чтобы прийти в </w:t>
      </w:r>
      <w:r w:rsidRPr="00D15AB4">
        <w:rPr>
          <w:sz w:val="28"/>
          <w:szCs w:val="28"/>
        </w:rPr>
        <w:lastRenderedPageBreak/>
        <w:t xml:space="preserve">дом к детям с ограниченными возможностями, сделав подарок. После слета в план на 2020 год были запланированы мероприятия для детей, находящихся в детском доме. Проведены в канун Нового года танцевальные марафоны для молодежи округа. Члены палаты во Дворце культуры «Маяк» организовали дискотеку, на которой провели танцевальный флэш-моб и рассказали в игровой форме об истории празднования Нового года. </w:t>
      </w:r>
    </w:p>
    <w:p w:rsidR="007447A0" w:rsidRPr="00D15AB4" w:rsidRDefault="007447A0" w:rsidP="007447A0">
      <w:pPr>
        <w:pStyle w:val="a3"/>
        <w:spacing w:before="0" w:beforeAutospacing="0" w:after="0" w:afterAutospacing="0" w:line="360" w:lineRule="auto"/>
        <w:ind w:left="-567" w:firstLine="284"/>
        <w:jc w:val="both"/>
        <w:rPr>
          <w:sz w:val="28"/>
          <w:szCs w:val="28"/>
        </w:rPr>
      </w:pPr>
      <w:r w:rsidRPr="00D15AB4">
        <w:rPr>
          <w:sz w:val="28"/>
          <w:szCs w:val="28"/>
        </w:rPr>
        <w:t xml:space="preserve">В октябре в г. Касли прошёл круглый стол среди Молодежных палат городов Озерска, </w:t>
      </w:r>
      <w:proofErr w:type="spellStart"/>
      <w:r w:rsidRPr="00D15AB4">
        <w:rPr>
          <w:sz w:val="28"/>
          <w:szCs w:val="28"/>
        </w:rPr>
        <w:t>Снежинска</w:t>
      </w:r>
      <w:proofErr w:type="spellEnd"/>
      <w:r w:rsidRPr="00D15AB4">
        <w:rPr>
          <w:sz w:val="28"/>
          <w:szCs w:val="28"/>
        </w:rPr>
        <w:t xml:space="preserve"> и Касли. На этом мероприятии члены Молодежных палат обменялись опытом работы, рассказали о достижениях и перспективах. Результатом встречи стали мастер-классы по социальному проектированию. Возможность участия в </w:t>
      </w:r>
      <w:proofErr w:type="spellStart"/>
      <w:r w:rsidRPr="00D15AB4">
        <w:rPr>
          <w:sz w:val="28"/>
          <w:szCs w:val="28"/>
        </w:rPr>
        <w:t>форумных</w:t>
      </w:r>
      <w:proofErr w:type="spellEnd"/>
      <w:r w:rsidRPr="00D15AB4">
        <w:rPr>
          <w:sz w:val="28"/>
          <w:szCs w:val="28"/>
        </w:rPr>
        <w:t xml:space="preserve"> кампаниях, защита своего гранта привлекли внимание не только членов палаты, но и молодежных организаций округа. На занятиях участники узнали об основных составляющих проекта, претендующего на федеральную </w:t>
      </w:r>
      <w:proofErr w:type="spellStart"/>
      <w:r w:rsidRPr="00D15AB4">
        <w:rPr>
          <w:sz w:val="28"/>
          <w:szCs w:val="28"/>
        </w:rPr>
        <w:t>грантовую</w:t>
      </w:r>
      <w:proofErr w:type="spellEnd"/>
      <w:r w:rsidRPr="00D15AB4">
        <w:rPr>
          <w:sz w:val="28"/>
          <w:szCs w:val="28"/>
        </w:rPr>
        <w:t xml:space="preserve"> поддержку, что такое социальная значимость, как определить измеримые и достижимые результаты, что значит быть актуальным для конкретной аудитории.</w:t>
      </w:r>
    </w:p>
    <w:p w:rsidR="007447A0" w:rsidRPr="001A5B2B" w:rsidRDefault="007447A0" w:rsidP="007447A0">
      <w:pPr>
        <w:spacing w:after="0" w:line="360" w:lineRule="auto"/>
        <w:ind w:left="-567" w:firstLine="284"/>
        <w:jc w:val="both"/>
        <w:outlineLvl w:val="1"/>
        <w:rPr>
          <w:rFonts w:ascii="Times New Roman" w:hAnsi="Times New Roman" w:cs="Times New Roman"/>
          <w:color w:val="C00000"/>
          <w:sz w:val="28"/>
          <w:szCs w:val="28"/>
        </w:rPr>
      </w:pPr>
      <w:r w:rsidRPr="00D15AB4">
        <w:rPr>
          <w:rFonts w:ascii="Times New Roman" w:hAnsi="Times New Roman" w:cs="Times New Roman"/>
          <w:sz w:val="28"/>
          <w:szCs w:val="28"/>
        </w:rPr>
        <w:t xml:space="preserve">Лекции по саморазвитию – еще одно направление работы членов ОМП. Тема поиска интересной и достойно оплачиваемой работы актуальна всегда и для любого возраста. </w:t>
      </w:r>
      <w:r w:rsidRPr="00D15AB4">
        <w:rPr>
          <w:rFonts w:ascii="Times New Roman" w:hAnsi="Times New Roman" w:cs="Times New Roman"/>
          <w:noProof/>
          <w:sz w:val="28"/>
          <w:szCs w:val="28"/>
          <w:lang w:eastAsia="ru-RU"/>
        </w:rPr>
        <w:t>Члены</w:t>
      </w:r>
      <w:r>
        <w:rPr>
          <w:rFonts w:ascii="Times New Roman" w:hAnsi="Times New Roman" w:cs="Times New Roman"/>
          <w:noProof/>
          <w:sz w:val="28"/>
          <w:szCs w:val="28"/>
          <w:lang w:eastAsia="ru-RU"/>
        </w:rPr>
        <w:t xml:space="preserve"> </w:t>
      </w:r>
      <w:r w:rsidRPr="00D15AB4">
        <w:rPr>
          <w:rFonts w:ascii="Times New Roman" w:hAnsi="Times New Roman" w:cs="Times New Roman"/>
          <w:noProof/>
          <w:sz w:val="28"/>
          <w:szCs w:val="28"/>
          <w:lang w:eastAsia="ru-RU"/>
        </w:rPr>
        <w:t>ОМП и студенты ОТИ НИЯУ МИФИ, организовали лек</w:t>
      </w:r>
      <w:proofErr w:type="spellStart"/>
      <w:r w:rsidRPr="00D15AB4">
        <w:rPr>
          <w:rFonts w:ascii="Times New Roman" w:hAnsi="Times New Roman" w:cs="Times New Roman"/>
          <w:sz w:val="28"/>
          <w:szCs w:val="28"/>
        </w:rPr>
        <w:t>цию</w:t>
      </w:r>
      <w:proofErr w:type="spellEnd"/>
      <w:r w:rsidRPr="00D15AB4">
        <w:rPr>
          <w:rFonts w:ascii="Times New Roman" w:hAnsi="Times New Roman" w:cs="Times New Roman"/>
          <w:sz w:val="28"/>
          <w:szCs w:val="28"/>
        </w:rPr>
        <w:t>-тренинг</w:t>
      </w:r>
      <w:r>
        <w:rPr>
          <w:rFonts w:ascii="Times New Roman" w:hAnsi="Times New Roman" w:cs="Times New Roman"/>
          <w:sz w:val="28"/>
          <w:szCs w:val="28"/>
        </w:rPr>
        <w:t xml:space="preserve"> проведенную</w:t>
      </w:r>
      <w:r w:rsidRPr="00D15AB4">
        <w:rPr>
          <w:rFonts w:ascii="Times New Roman" w:hAnsi="Times New Roman" w:cs="Times New Roman"/>
          <w:sz w:val="28"/>
          <w:szCs w:val="28"/>
        </w:rPr>
        <w:t xml:space="preserve"> кандидатом экономических наук, доцентом кафедры </w:t>
      </w:r>
      <w:r>
        <w:rPr>
          <w:rFonts w:ascii="Times New Roman" w:hAnsi="Times New Roman" w:cs="Times New Roman"/>
          <w:sz w:val="28"/>
          <w:szCs w:val="28"/>
        </w:rPr>
        <w:t>«</w:t>
      </w:r>
      <w:r w:rsidRPr="00D15AB4">
        <w:rPr>
          <w:rFonts w:ascii="Times New Roman" w:hAnsi="Times New Roman" w:cs="Times New Roman"/>
          <w:sz w:val="28"/>
          <w:szCs w:val="28"/>
        </w:rPr>
        <w:t>Экономики и управления</w:t>
      </w:r>
      <w:r>
        <w:rPr>
          <w:rFonts w:ascii="Times New Roman" w:hAnsi="Times New Roman" w:cs="Times New Roman"/>
          <w:sz w:val="28"/>
          <w:szCs w:val="28"/>
        </w:rPr>
        <w:t>»</w:t>
      </w:r>
      <w:r w:rsidRPr="00D15AB4">
        <w:rPr>
          <w:rFonts w:ascii="Times New Roman" w:hAnsi="Times New Roman" w:cs="Times New Roman"/>
          <w:sz w:val="28"/>
          <w:szCs w:val="28"/>
        </w:rPr>
        <w:t xml:space="preserve"> В. Н. Софроновым. Валентин Николаевич заставил задуматься каждого над вопросом: </w:t>
      </w:r>
      <w:r>
        <w:rPr>
          <w:rFonts w:ascii="Times New Roman" w:hAnsi="Times New Roman" w:cs="Times New Roman"/>
          <w:sz w:val="28"/>
          <w:szCs w:val="28"/>
        </w:rPr>
        <w:t>«</w:t>
      </w:r>
      <w:r w:rsidRPr="00D15AB4">
        <w:rPr>
          <w:rFonts w:ascii="Times New Roman" w:hAnsi="Times New Roman" w:cs="Times New Roman"/>
          <w:sz w:val="28"/>
          <w:szCs w:val="28"/>
        </w:rPr>
        <w:t>Чего мы хотим от жизни?</w:t>
      </w:r>
      <w:r>
        <w:rPr>
          <w:rFonts w:ascii="Times New Roman" w:hAnsi="Times New Roman" w:cs="Times New Roman"/>
          <w:sz w:val="28"/>
          <w:szCs w:val="28"/>
        </w:rPr>
        <w:t>»</w:t>
      </w:r>
      <w:r w:rsidRPr="00D15AB4">
        <w:rPr>
          <w:rFonts w:ascii="Times New Roman" w:hAnsi="Times New Roman" w:cs="Times New Roman"/>
          <w:sz w:val="28"/>
          <w:szCs w:val="28"/>
        </w:rPr>
        <w:t xml:space="preserve"> </w:t>
      </w:r>
    </w:p>
    <w:p w:rsidR="007447A0" w:rsidRPr="00D15AB4" w:rsidRDefault="007447A0" w:rsidP="007447A0">
      <w:pPr>
        <w:spacing w:after="0" w:line="360" w:lineRule="auto"/>
        <w:ind w:left="-567" w:firstLine="284"/>
        <w:jc w:val="both"/>
        <w:rPr>
          <w:rFonts w:ascii="Times New Roman" w:eastAsia="Times New Roman" w:hAnsi="Times New Roman" w:cs="Times New Roman"/>
          <w:color w:val="000000"/>
          <w:sz w:val="28"/>
          <w:szCs w:val="28"/>
          <w:lang w:eastAsia="ru-RU"/>
        </w:rPr>
      </w:pPr>
      <w:r w:rsidRPr="00D15AB4">
        <w:rPr>
          <w:rFonts w:ascii="Times New Roman" w:eastAsia="Times New Roman" w:hAnsi="Times New Roman" w:cs="Times New Roman"/>
          <w:color w:val="000000"/>
          <w:sz w:val="28"/>
          <w:szCs w:val="28"/>
          <w:lang w:eastAsia="ru-RU"/>
        </w:rPr>
        <w:t xml:space="preserve">В декабре состоялось обсуждение ФЗ «Об образовании в Российской Федерации», приглашены студенты ОТИ НИЯУ МИФИ, ОГКИ и </w:t>
      </w:r>
      <w:proofErr w:type="spellStart"/>
      <w:r w:rsidRPr="00D15AB4">
        <w:rPr>
          <w:rFonts w:ascii="Times New Roman" w:eastAsia="Times New Roman" w:hAnsi="Times New Roman" w:cs="Times New Roman"/>
          <w:color w:val="000000"/>
          <w:sz w:val="28"/>
          <w:szCs w:val="28"/>
          <w:lang w:eastAsia="ru-RU"/>
        </w:rPr>
        <w:t>ОзТК</w:t>
      </w:r>
      <w:proofErr w:type="spellEnd"/>
      <w:r w:rsidRPr="00D15AB4">
        <w:rPr>
          <w:rFonts w:ascii="Times New Roman" w:eastAsia="Times New Roman" w:hAnsi="Times New Roman" w:cs="Times New Roman"/>
          <w:color w:val="000000"/>
          <w:sz w:val="28"/>
          <w:szCs w:val="28"/>
          <w:lang w:eastAsia="ru-RU"/>
        </w:rPr>
        <w:t xml:space="preserve">. Согласно ст.26 п.6 в образовательных учреждениях созданы студенческие самоуправления – особая форма инициативной, самостоятельной, под свою ответственность общественной деятельности студентов, направленной на решение важных вопросов жизнедеятельности студенческой молодежи. По итогам встречи, сформирован совместный план работы по вовлечению молодежи Озерского городского округа в общественную жизнь города. </w:t>
      </w:r>
    </w:p>
    <w:p w:rsidR="007447A0" w:rsidRPr="00D15AB4" w:rsidRDefault="007447A0" w:rsidP="007447A0">
      <w:pPr>
        <w:spacing w:after="0" w:line="360" w:lineRule="auto"/>
        <w:ind w:left="-567" w:firstLine="284"/>
        <w:jc w:val="both"/>
        <w:outlineLvl w:val="1"/>
        <w:rPr>
          <w:rFonts w:ascii="Times New Roman" w:hAnsi="Times New Roman" w:cs="Times New Roman"/>
          <w:sz w:val="28"/>
          <w:szCs w:val="28"/>
        </w:rPr>
      </w:pPr>
      <w:r w:rsidRPr="00D15AB4">
        <w:rPr>
          <w:rFonts w:ascii="Times New Roman" w:hAnsi="Times New Roman" w:cs="Times New Roman"/>
          <w:sz w:val="28"/>
          <w:szCs w:val="28"/>
        </w:rPr>
        <w:lastRenderedPageBreak/>
        <w:t>Всероссийский День волонтера 5 декабря собрал всех желающих на акции «Добрые уроки». Смотрели и обсуждали фильм проекта #</w:t>
      </w:r>
      <w:proofErr w:type="spellStart"/>
      <w:r w:rsidRPr="00D15AB4">
        <w:rPr>
          <w:rFonts w:ascii="Times New Roman" w:hAnsi="Times New Roman" w:cs="Times New Roman"/>
          <w:sz w:val="28"/>
          <w:szCs w:val="28"/>
        </w:rPr>
        <w:t>Яволонтер</w:t>
      </w:r>
      <w:proofErr w:type="spellEnd"/>
      <w:r w:rsidRPr="00D15AB4">
        <w:rPr>
          <w:rFonts w:ascii="Times New Roman" w:hAnsi="Times New Roman" w:cs="Times New Roman"/>
          <w:sz w:val="28"/>
          <w:szCs w:val="28"/>
        </w:rPr>
        <w:t>, наметили план работы на 2020 год с общественной организацией «Серебряные волонтеры». Ряды ОМП пополнились друзьями (волонтерами) готовыми помогать в реализации поставленных и намеченных задач.</w:t>
      </w:r>
    </w:p>
    <w:p w:rsidR="007447A0" w:rsidRPr="00C37FA6" w:rsidRDefault="007447A0" w:rsidP="007447A0">
      <w:pPr>
        <w:spacing w:after="0" w:line="360" w:lineRule="auto"/>
        <w:ind w:left="-567" w:firstLine="284"/>
        <w:jc w:val="both"/>
        <w:outlineLvl w:val="1"/>
        <w:rPr>
          <w:rFonts w:ascii="Times New Roman" w:hAnsi="Times New Roman" w:cs="Times New Roman"/>
          <w:sz w:val="28"/>
          <w:szCs w:val="28"/>
        </w:rPr>
      </w:pPr>
      <w:r w:rsidRPr="00D15AB4">
        <w:rPr>
          <w:rFonts w:ascii="Times New Roman" w:hAnsi="Times New Roman" w:cs="Times New Roman"/>
          <w:sz w:val="28"/>
          <w:szCs w:val="28"/>
        </w:rPr>
        <w:t xml:space="preserve">В рамках подведения итогов прошедшего года Общественная молодежная палата совместно с волонтерской организацией СМИК провела новогодний вечер, на котором собрались все молодежные общественные организации округа, имеющие активную гражданскую позицию, продвигающие ценности волонтерского </w:t>
      </w:r>
      <w:proofErr w:type="spellStart"/>
      <w:r w:rsidRPr="00D15AB4">
        <w:rPr>
          <w:rFonts w:ascii="Times New Roman" w:hAnsi="Times New Roman" w:cs="Times New Roman"/>
          <w:sz w:val="28"/>
          <w:szCs w:val="28"/>
        </w:rPr>
        <w:t>движения.Заместитель</w:t>
      </w:r>
      <w:proofErr w:type="spellEnd"/>
      <w:r w:rsidRPr="00D15AB4">
        <w:rPr>
          <w:rFonts w:ascii="Times New Roman" w:hAnsi="Times New Roman" w:cs="Times New Roman"/>
          <w:sz w:val="28"/>
          <w:szCs w:val="28"/>
        </w:rPr>
        <w:t xml:space="preserve"> председателя Собрания депутатов Озерского городского округа Олег Вячеславович Костиков поблагодарил молодёжные организации, вручив благодарственные письма за личный вклад в общественную жизнь Озерского городского округа, а также целеустремленность, неравнодушие и стремление вовлекать молодежь в волонтерскую деятельность. </w:t>
      </w:r>
    </w:p>
    <w:p w:rsidR="007447A0" w:rsidRPr="001A5B2B" w:rsidRDefault="007447A0" w:rsidP="007447A0">
      <w:pPr>
        <w:spacing w:after="0" w:line="360" w:lineRule="auto"/>
        <w:ind w:left="-567" w:firstLine="284"/>
        <w:jc w:val="both"/>
        <w:outlineLvl w:val="1"/>
        <w:rPr>
          <w:rFonts w:ascii="Times New Roman" w:hAnsi="Times New Roman" w:cs="Times New Roman"/>
          <w:b/>
          <w:sz w:val="28"/>
          <w:szCs w:val="28"/>
        </w:rPr>
      </w:pPr>
      <w:r w:rsidRPr="001A5B2B">
        <w:rPr>
          <w:rFonts w:ascii="Times New Roman" w:hAnsi="Times New Roman" w:cs="Times New Roman"/>
          <w:b/>
          <w:sz w:val="28"/>
          <w:szCs w:val="28"/>
          <w:lang w:val="en-US"/>
        </w:rPr>
        <w:t>IV</w:t>
      </w:r>
      <w:r w:rsidRPr="001A5B2B">
        <w:rPr>
          <w:rFonts w:ascii="Times New Roman" w:hAnsi="Times New Roman" w:cs="Times New Roman"/>
          <w:b/>
          <w:sz w:val="28"/>
          <w:szCs w:val="28"/>
        </w:rPr>
        <w:t xml:space="preserve"> Освещение деятельности в СМИ.</w:t>
      </w:r>
    </w:p>
    <w:p w:rsidR="007447A0" w:rsidRDefault="007447A0" w:rsidP="007447A0">
      <w:pPr>
        <w:spacing w:after="0" w:line="360" w:lineRule="auto"/>
        <w:ind w:left="-567" w:firstLine="284"/>
        <w:jc w:val="both"/>
        <w:rPr>
          <w:rFonts w:ascii="Times New Roman" w:eastAsia="Times New Roman" w:hAnsi="Times New Roman" w:cs="Times New Roman"/>
          <w:color w:val="000000" w:themeColor="text1"/>
          <w:sz w:val="28"/>
          <w:szCs w:val="28"/>
          <w:lang w:eastAsia="ru-RU"/>
        </w:rPr>
      </w:pPr>
      <w:r w:rsidRPr="00DB188F">
        <w:rPr>
          <w:rFonts w:ascii="Times New Roman" w:eastAsia="Times New Roman" w:hAnsi="Times New Roman" w:cs="Times New Roman"/>
          <w:color w:val="000000" w:themeColor="text1"/>
          <w:sz w:val="28"/>
          <w:szCs w:val="28"/>
          <w:lang w:eastAsia="ru-RU"/>
        </w:rPr>
        <w:t>За отчетный период публикации о деятельности Молодежной палаты размещены в изданиях городской печати, упоминаются в сообщениях интернет-источников</w:t>
      </w:r>
      <w:r w:rsidRPr="001A5B2B">
        <w:rPr>
          <w:rFonts w:ascii="Times New Roman" w:eastAsia="Times New Roman" w:hAnsi="Times New Roman" w:cs="Times New Roman"/>
          <w:color w:val="000000" w:themeColor="text1"/>
          <w:sz w:val="28"/>
          <w:szCs w:val="28"/>
          <w:lang w:eastAsia="ru-RU"/>
        </w:rPr>
        <w:t>,</w:t>
      </w:r>
      <w:r w:rsidRPr="00DB188F">
        <w:rPr>
          <w:rFonts w:ascii="Times New Roman" w:eastAsia="Times New Roman" w:hAnsi="Times New Roman" w:cs="Times New Roman"/>
          <w:color w:val="000000" w:themeColor="text1"/>
          <w:sz w:val="28"/>
          <w:szCs w:val="28"/>
          <w:lang w:eastAsia="ru-RU"/>
        </w:rPr>
        <w:t xml:space="preserve"> как по вопросам в рамках работы Молодежной палаты, так и в рамках тем, имеющих высокую общественную актуальность.</w:t>
      </w:r>
      <w:r w:rsidRPr="001A5B2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w:t>
      </w:r>
      <w:r w:rsidRPr="00DB188F">
        <w:rPr>
          <w:rFonts w:ascii="Times New Roman" w:eastAsia="Times New Roman" w:hAnsi="Times New Roman" w:cs="Times New Roman"/>
          <w:color w:val="000000" w:themeColor="text1"/>
          <w:sz w:val="28"/>
          <w:szCs w:val="28"/>
          <w:lang w:eastAsia="ru-RU"/>
        </w:rPr>
        <w:t xml:space="preserve"> информировании о деятельности Молодежной палаты заметную роль сыграли интернет-источники, материалы которых составляют большую часть информационного потока.</w:t>
      </w:r>
      <w:r w:rsidRPr="001A5B2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w:t>
      </w:r>
      <w:r w:rsidRPr="00DB188F">
        <w:rPr>
          <w:rFonts w:ascii="Times New Roman" w:eastAsia="Times New Roman" w:hAnsi="Times New Roman" w:cs="Times New Roman"/>
          <w:color w:val="000000" w:themeColor="text1"/>
          <w:sz w:val="28"/>
          <w:szCs w:val="28"/>
          <w:lang w:eastAsia="ru-RU"/>
        </w:rPr>
        <w:t xml:space="preserve"> СМИ выходят интервью с наиболее активными членами Молодежной палаты, что также подтверждает индивидуальную активность и компетенцию молодых парламентариев.</w:t>
      </w:r>
    </w:p>
    <w:p w:rsidR="007447A0" w:rsidRPr="00D15AB4" w:rsidRDefault="007447A0" w:rsidP="007447A0">
      <w:pPr>
        <w:pStyle w:val="a3"/>
        <w:spacing w:before="0" w:beforeAutospacing="0" w:after="0" w:afterAutospacing="0" w:line="360" w:lineRule="auto"/>
        <w:ind w:firstLine="708"/>
        <w:jc w:val="both"/>
        <w:rPr>
          <w:sz w:val="28"/>
          <w:szCs w:val="28"/>
        </w:rPr>
      </w:pPr>
    </w:p>
    <w:p w:rsidR="00D2413D" w:rsidRDefault="00D520EB" w:rsidP="00D520EB">
      <w:pPr>
        <w:spacing w:after="0" w:line="360" w:lineRule="auto"/>
        <w:ind w:left="-567"/>
        <w:jc w:val="both"/>
        <w:rPr>
          <w:rFonts w:ascii="Times New Roman" w:hAnsi="Times New Roman" w:cs="Times New Roman"/>
          <w:sz w:val="28"/>
          <w:szCs w:val="28"/>
        </w:rPr>
      </w:pPr>
      <w:r w:rsidRPr="00D520EB">
        <w:rPr>
          <w:rFonts w:ascii="Times New Roman" w:hAnsi="Times New Roman" w:cs="Times New Roman"/>
          <w:sz w:val="28"/>
          <w:szCs w:val="28"/>
        </w:rPr>
        <w:t>СОГЛАСОВАНО для публикации на сайте администрации в разделе «Общество. Общественная молодежная палата»</w:t>
      </w:r>
      <w:r>
        <w:rPr>
          <w:rFonts w:ascii="Times New Roman" w:hAnsi="Times New Roman" w:cs="Times New Roman"/>
          <w:sz w:val="28"/>
          <w:szCs w:val="28"/>
        </w:rPr>
        <w:t>:</w:t>
      </w:r>
    </w:p>
    <w:p w:rsidR="00D520EB" w:rsidRDefault="00D520EB" w:rsidP="007447A0">
      <w:pPr>
        <w:spacing w:after="0" w:line="360" w:lineRule="auto"/>
        <w:jc w:val="both"/>
        <w:rPr>
          <w:rFonts w:ascii="Times New Roman" w:hAnsi="Times New Roman" w:cs="Times New Roman"/>
          <w:sz w:val="28"/>
          <w:szCs w:val="28"/>
        </w:rPr>
      </w:pPr>
    </w:p>
    <w:p w:rsidR="00D520EB" w:rsidRPr="00D520EB" w:rsidRDefault="00D520EB" w:rsidP="00D520EB">
      <w:pPr>
        <w:spacing w:after="0" w:line="360" w:lineRule="auto"/>
        <w:ind w:left="-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Председатель Собрания депутатов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А. А. </w:t>
      </w:r>
      <w:proofErr w:type="spellStart"/>
      <w:r>
        <w:rPr>
          <w:rFonts w:ascii="Times New Roman" w:hAnsi="Times New Roman" w:cs="Times New Roman"/>
          <w:sz w:val="28"/>
          <w:szCs w:val="28"/>
        </w:rPr>
        <w:t>Кузнеченков</w:t>
      </w:r>
      <w:proofErr w:type="spellEnd"/>
    </w:p>
    <w:sectPr w:rsidR="00D520EB" w:rsidRPr="00D520EB" w:rsidSect="00BC4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A0"/>
    <w:rsid w:val="007447A0"/>
    <w:rsid w:val="00D2413D"/>
    <w:rsid w:val="00D52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45BA4-2973-4931-9972-21FEF17E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7A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47A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1431</Words>
  <Characters>8162</Characters>
  <Application>Microsoft Office Word</Application>
  <DocSecurity>0</DocSecurity>
  <Lines>68</Lines>
  <Paragraphs>19</Paragraphs>
  <ScaleCrop>false</ScaleCrop>
  <Company/>
  <LinksUpToDate>false</LinksUpToDate>
  <CharactersWithSpaces>9574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U_SDOGO_GNS</dc:creator>
  <cp:keywords/>
  <dc:description/>
  <cp:lastModifiedBy>U_SDOGO_GNS</cp:lastModifiedBy>
  <cp:revision>2</cp:revision>
  <dcterms:created xsi:type="dcterms:W3CDTF">2020-02-27T03:32:00Z</dcterms:created>
  <dcterms:modified xsi:type="dcterms:W3CDTF">2020-02-27T03:48:00Z</dcterms:modified>
</cp:coreProperties>
</file>