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FD58BD" w:rsidRDefault="003F285F">
      <w:pP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FD58B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26. Справка студентам на получение социальной стипендии</w:t>
      </w:r>
    </w:p>
    <w:p w:rsidR="003F285F" w:rsidRDefault="003F285F" w:rsidP="003F285F">
      <w:pPr>
        <w:pStyle w:val="a3"/>
        <w:jc w:val="both"/>
      </w:pPr>
      <w:r>
        <w:rPr>
          <w:rStyle w:val="a4"/>
        </w:rPr>
        <w:t>С 1 января 2017 года</w:t>
      </w:r>
      <w:r>
        <w:t xml:space="preserve"> право на получение справки для социальной стипендии имеет студент, являющийся лицом, </w:t>
      </w:r>
      <w:r>
        <w:rPr>
          <w:rStyle w:val="a4"/>
        </w:rPr>
        <w:t>получившим государственную социальную помощь,</w:t>
      </w:r>
      <w:r>
        <w:t xml:space="preserve"> а также студент, </w:t>
      </w:r>
      <w:r>
        <w:rPr>
          <w:rStyle w:val="a4"/>
        </w:rPr>
        <w:t>являющийся членом семьи получателей государственной социальной помощи.</w:t>
      </w:r>
      <w:r>
        <w:t> </w:t>
      </w:r>
    </w:p>
    <w:p w:rsidR="003F285F" w:rsidRDefault="003F285F" w:rsidP="003F285F">
      <w:pPr>
        <w:pStyle w:val="a3"/>
        <w:jc w:val="both"/>
      </w:pPr>
      <w:r>
        <w:rPr>
          <w:rStyle w:val="a4"/>
          <w:u w:val="single"/>
        </w:rPr>
        <w:t> К государственной социальной помощи относится:</w:t>
      </w:r>
    </w:p>
    <w:p w:rsidR="003F285F" w:rsidRDefault="003F285F" w:rsidP="003F285F">
      <w:pPr>
        <w:pStyle w:val="a3"/>
        <w:jc w:val="both"/>
      </w:pPr>
      <w:r>
        <w:t>-предоставление субсидии на оплату жилого помещения и коммунальных услуг;</w:t>
      </w:r>
    </w:p>
    <w:p w:rsidR="003F285F" w:rsidRDefault="003F285F" w:rsidP="003F285F">
      <w:pPr>
        <w:pStyle w:val="a3"/>
        <w:jc w:val="both"/>
      </w:pPr>
      <w:r>
        <w:t>-предоставление ежемесячной денежной выплаты на оплату жилого помещения и коммунальных услуг многодетным семьям;</w:t>
      </w:r>
    </w:p>
    <w:p w:rsidR="003F285F" w:rsidRDefault="003F285F" w:rsidP="003F285F">
      <w:pPr>
        <w:pStyle w:val="a3"/>
        <w:jc w:val="both"/>
      </w:pPr>
      <w:r>
        <w:t>-назначение и выплата пособия на ребенка;</w:t>
      </w:r>
    </w:p>
    <w:p w:rsidR="003F285F" w:rsidRDefault="003F285F" w:rsidP="003F285F">
      <w:pPr>
        <w:pStyle w:val="a3"/>
        <w:jc w:val="both"/>
      </w:pPr>
      <w:r>
        <w:t>-выплата единовременного социального пособия на подготовку детей к учебному году малоимущим многодетным семьям, малоимущим семьям, воспитывающим детей-инвалидов;</w:t>
      </w:r>
    </w:p>
    <w:p w:rsidR="003F285F" w:rsidRDefault="003F285F" w:rsidP="003F285F">
      <w:pPr>
        <w:pStyle w:val="a3"/>
        <w:jc w:val="both"/>
      </w:pPr>
      <w:r>
        <w:t>- выплата ежемесячного пособия по уходу за третьим и (или) последующим ребенком в возрасте от полутора до трех лет, не посещающим государственную или муниципальную образовательную организацию;</w:t>
      </w:r>
    </w:p>
    <w:p w:rsidR="003F285F" w:rsidRDefault="003F285F" w:rsidP="003F285F">
      <w:pPr>
        <w:pStyle w:val="a3"/>
        <w:jc w:val="both"/>
      </w:pPr>
      <w:r>
        <w:t>- предоставление единовременного социального пособия гражданам, находящимся в трудной жизненной ситуации, за счет средств областного бюджета;</w:t>
      </w:r>
    </w:p>
    <w:p w:rsidR="003F285F" w:rsidRDefault="003F285F" w:rsidP="003F285F">
      <w:pPr>
        <w:pStyle w:val="a3"/>
        <w:jc w:val="both"/>
      </w:pPr>
      <w:r>
        <w:t>         - предоставление бесплатных путевок в загородные лагеря отдыха и оздоровления детям, находящимся в трудной жизненной ситуации;</w:t>
      </w:r>
    </w:p>
    <w:p w:rsidR="003F285F" w:rsidRDefault="003F285F" w:rsidP="003F285F">
      <w:pPr>
        <w:pStyle w:val="a3"/>
        <w:jc w:val="both"/>
      </w:pPr>
      <w:r>
        <w:t>-оказание государственной социальной помощи на основании социального контракта;</w:t>
      </w:r>
    </w:p>
    <w:p w:rsidR="003F285F" w:rsidRDefault="003F285F" w:rsidP="003F285F">
      <w:pPr>
        <w:pStyle w:val="a3"/>
        <w:jc w:val="both"/>
      </w:pPr>
      <w:r>
        <w:t>          - иные денежные выплаты, а также натуральная помощь, предоставляемых на основании правовых актов, в том числе муниципальных.</w:t>
      </w:r>
    </w:p>
    <w:p w:rsidR="003F285F" w:rsidRDefault="003F285F" w:rsidP="003F285F">
      <w:pPr>
        <w:pStyle w:val="a3"/>
        <w:jc w:val="both"/>
      </w:pPr>
      <w:r>
        <w:t> </w:t>
      </w:r>
    </w:p>
    <w:p w:rsidR="003F285F" w:rsidRDefault="003F285F" w:rsidP="003F285F">
      <w:pPr>
        <w:pStyle w:val="a3"/>
        <w:jc w:val="both"/>
      </w:pPr>
      <w:r>
        <w:rPr>
          <w:rStyle w:val="a4"/>
          <w:u w:val="single"/>
        </w:rPr>
        <w:t>Обязательные условия для выдачи справки:</w:t>
      </w:r>
    </w:p>
    <w:p w:rsidR="003F285F" w:rsidRDefault="003F285F" w:rsidP="003F285F">
      <w:pPr>
        <w:pStyle w:val="a3"/>
        <w:jc w:val="both"/>
      </w:pPr>
      <w:r>
        <w:t>- студент должен быть включен в состав семьи при исчислении величины среднедушевого дохода семьи для получения государственной социальной помощи;</w:t>
      </w:r>
    </w:p>
    <w:p w:rsidR="003F285F" w:rsidRDefault="003F285F" w:rsidP="003F285F">
      <w:pPr>
        <w:pStyle w:val="a3"/>
        <w:jc w:val="both"/>
      </w:pPr>
      <w:r>
        <w:t>- с момента назначения помощи должно пройти не более одного года. </w:t>
      </w:r>
    </w:p>
    <w:p w:rsidR="003F285F" w:rsidRDefault="003F285F" w:rsidP="003F285F">
      <w:pPr>
        <w:pStyle w:val="a3"/>
        <w:jc w:val="both"/>
      </w:pPr>
      <w:r>
        <w:rPr>
          <w:rStyle w:val="a4"/>
        </w:rPr>
        <w:t xml:space="preserve">Перечень документов при обращении за выдачей справки: </w:t>
      </w:r>
    </w:p>
    <w:p w:rsidR="003F285F" w:rsidRDefault="003F285F" w:rsidP="003F285F">
      <w:pPr>
        <w:pStyle w:val="a3"/>
        <w:jc w:val="both"/>
      </w:pPr>
      <w:r>
        <w:t>1) письменное заявление;</w:t>
      </w:r>
    </w:p>
    <w:p w:rsidR="003F285F" w:rsidRDefault="003F285F" w:rsidP="003F285F">
      <w:pPr>
        <w:pStyle w:val="a3"/>
        <w:jc w:val="both"/>
      </w:pPr>
      <w:r>
        <w:t>2) паспорт гражданина Российской Федерации и его копия;</w:t>
      </w:r>
    </w:p>
    <w:p w:rsidR="003F285F" w:rsidRDefault="003F285F" w:rsidP="003F285F">
      <w:pPr>
        <w:pStyle w:val="a3"/>
        <w:jc w:val="both"/>
      </w:pPr>
      <w:r>
        <w:t>3) справка с места учебы (оригинал), выданная студентам, обучающимся по очной форме обучения за счет бюджетных ассигнований федерального, регионального бюджета.</w:t>
      </w:r>
    </w:p>
    <w:p w:rsidR="003F285F" w:rsidRDefault="003F285F" w:rsidP="003F285F">
      <w:pPr>
        <w:pStyle w:val="a3"/>
        <w:jc w:val="both"/>
      </w:pPr>
      <w:bookmarkStart w:id="0" w:name="_GoBack"/>
      <w:bookmarkEnd w:id="0"/>
      <w:r>
        <w:lastRenderedPageBreak/>
        <w:t xml:space="preserve">Решение о выдаче или об отказе в выдаче справки для назначения социальной стипендии принимается </w:t>
      </w:r>
      <w:r>
        <w:rPr>
          <w:rStyle w:val="a4"/>
        </w:rPr>
        <w:t>не позднее 10 рабочих дней</w:t>
      </w:r>
      <w:r>
        <w:t xml:space="preserve"> со дня подачи заявления со всеми необходимыми документами.</w:t>
      </w:r>
    </w:p>
    <w:p w:rsidR="003F285F" w:rsidRPr="003F285F" w:rsidRDefault="003F285F">
      <w:pPr>
        <w:rPr>
          <w:b/>
          <w:sz w:val="24"/>
          <w:szCs w:val="24"/>
        </w:rPr>
      </w:pPr>
    </w:p>
    <w:sectPr w:rsidR="003F285F" w:rsidRPr="003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5F"/>
    <w:rsid w:val="00050740"/>
    <w:rsid w:val="003A0B06"/>
    <w:rsid w:val="003F285F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199B-7713-46AB-B585-160CA0D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8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3</cp:revision>
  <cp:lastPrinted>2018-09-13T09:37:00Z</cp:lastPrinted>
  <dcterms:created xsi:type="dcterms:W3CDTF">2018-09-13T07:06:00Z</dcterms:created>
  <dcterms:modified xsi:type="dcterms:W3CDTF">2018-09-13T09:38:00Z</dcterms:modified>
</cp:coreProperties>
</file>