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F" w:rsidRDefault="004C2E08" w:rsidP="004C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сведению руководителей организаций всех форм собственности и ведомственной принадлежности Озерского городского округа</w:t>
      </w:r>
    </w:p>
    <w:p w:rsidR="004C2E08" w:rsidRDefault="004C2E08" w:rsidP="004C2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08" w:rsidRDefault="004C2E08" w:rsidP="004C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E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 мобилизационной работы администрации Озерского городского округа доводит до сведения руководителей организаций, независимо от организационно-право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вых форм собственности, что в соответствии с законодательством каждая организация </w:t>
      </w:r>
      <w:r w:rsidRPr="004C2E08">
        <w:rPr>
          <w:rFonts w:ascii="Times New Roman" w:hAnsi="Times New Roman" w:cs="Times New Roman"/>
          <w:b/>
          <w:sz w:val="28"/>
          <w:szCs w:val="28"/>
        </w:rPr>
        <w:t>обязана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08">
        <w:rPr>
          <w:rFonts w:ascii="Times New Roman" w:hAnsi="Times New Roman" w:cs="Times New Roman"/>
          <w:sz w:val="28"/>
          <w:szCs w:val="28"/>
        </w:rPr>
        <w:t>выполнить работу по воинскому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бронированию граждан, пребывающих в запасе (далее ГПЗ), а так же </w:t>
      </w:r>
      <w:r w:rsidRPr="004C2E08">
        <w:rPr>
          <w:rFonts w:ascii="Times New Roman" w:hAnsi="Times New Roman" w:cs="Times New Roman"/>
          <w:b/>
          <w:sz w:val="28"/>
          <w:szCs w:val="28"/>
        </w:rPr>
        <w:t>представлять отчетные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08" w:rsidRDefault="004C2E08" w:rsidP="004C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предоставляется </w:t>
      </w:r>
      <w:r w:rsidRPr="004C2E08">
        <w:rPr>
          <w:rFonts w:ascii="Times New Roman" w:hAnsi="Times New Roman" w:cs="Times New Roman"/>
          <w:b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4C2E08">
        <w:rPr>
          <w:rFonts w:ascii="Times New Roman" w:hAnsi="Times New Roman" w:cs="Times New Roman"/>
          <w:b/>
          <w:sz w:val="28"/>
          <w:szCs w:val="28"/>
        </w:rPr>
        <w:t>на 31 декабря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 в срок до </w:t>
      </w:r>
      <w:r w:rsidRPr="004C2E08">
        <w:rPr>
          <w:rFonts w:ascii="Times New Roman" w:hAnsi="Times New Roman" w:cs="Times New Roman"/>
          <w:b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4C2E08" w:rsidRDefault="004C2E08" w:rsidP="004C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мобилизационной работы администрации Озерского городского округа (ул. Комсомольская, д.9,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201, тел. 2-32-21); </w:t>
      </w:r>
    </w:p>
    <w:p w:rsidR="004C2E08" w:rsidRDefault="004C2E08" w:rsidP="004C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комиссариат города Озерск Челябинской области (ул. Комсомольская, д.8,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18, тел. 2-81-43)</w:t>
      </w:r>
    </w:p>
    <w:p w:rsidR="004C2E08" w:rsidRDefault="004C2E08" w:rsidP="004C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таблицей: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0"/>
        <w:gridCol w:w="1750"/>
        <w:gridCol w:w="1206"/>
        <w:gridCol w:w="2612"/>
        <w:gridCol w:w="1617"/>
        <w:gridCol w:w="1418"/>
      </w:tblGrid>
      <w:tr w:rsidR="00487849" w:rsidTr="00487849">
        <w:trPr>
          <w:trHeight w:val="962"/>
        </w:trPr>
        <w:tc>
          <w:tcPr>
            <w:tcW w:w="2640" w:type="dxa"/>
            <w:gridSpan w:val="2"/>
            <w:tcBorders>
              <w:tl2br w:val="single" w:sz="4" w:space="0" w:color="auto"/>
            </w:tcBorders>
          </w:tcPr>
          <w:p w:rsidR="00487849" w:rsidRPr="00525F4B" w:rsidRDefault="00487849" w:rsidP="004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87849" w:rsidRDefault="00487849" w:rsidP="004C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Организация в которой представляет</w:t>
            </w:r>
          </w:p>
        </w:tc>
        <w:tc>
          <w:tcPr>
            <w:tcW w:w="1206" w:type="dxa"/>
          </w:tcPr>
          <w:p w:rsidR="00487849" w:rsidRDefault="00487849" w:rsidP="004C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18</w:t>
            </w:r>
          </w:p>
        </w:tc>
        <w:tc>
          <w:tcPr>
            <w:tcW w:w="2612" w:type="dxa"/>
          </w:tcPr>
          <w:p w:rsidR="00487849" w:rsidRDefault="00487849" w:rsidP="004C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незабронированных</w:t>
            </w:r>
          </w:p>
        </w:tc>
        <w:tc>
          <w:tcPr>
            <w:tcW w:w="1617" w:type="dxa"/>
          </w:tcPr>
          <w:p w:rsidR="00487849" w:rsidRDefault="00487849" w:rsidP="004C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19</w:t>
            </w:r>
          </w:p>
        </w:tc>
        <w:tc>
          <w:tcPr>
            <w:tcW w:w="1418" w:type="dxa"/>
          </w:tcPr>
          <w:p w:rsidR="00487849" w:rsidRDefault="00487849" w:rsidP="004C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6</w:t>
            </w:r>
          </w:p>
        </w:tc>
      </w:tr>
      <w:tr w:rsidR="00487849" w:rsidTr="00BF35BF">
        <w:tc>
          <w:tcPr>
            <w:tcW w:w="2640" w:type="dxa"/>
            <w:gridSpan w:val="2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ГПЗ</w:t>
            </w:r>
          </w:p>
        </w:tc>
        <w:tc>
          <w:tcPr>
            <w:tcW w:w="1206" w:type="dxa"/>
            <w:shd w:val="clear" w:color="auto" w:fill="D0CECE" w:themeFill="background2" w:themeFillShade="E6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2" w:type="dxa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87849" w:rsidTr="00BF35BF">
        <w:tc>
          <w:tcPr>
            <w:tcW w:w="890" w:type="dxa"/>
            <w:vMerge w:val="restart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ГПЗ</w:t>
            </w:r>
          </w:p>
        </w:tc>
        <w:tc>
          <w:tcPr>
            <w:tcW w:w="1750" w:type="dxa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бронируют</w:t>
            </w:r>
          </w:p>
        </w:tc>
        <w:tc>
          <w:tcPr>
            <w:tcW w:w="1206" w:type="dxa"/>
            <w:shd w:val="clear" w:color="auto" w:fill="D0CECE" w:themeFill="background2" w:themeFillShade="E6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2" w:type="dxa"/>
            <w:shd w:val="clear" w:color="auto" w:fill="D0CECE" w:themeFill="background2" w:themeFillShade="E6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87849" w:rsidTr="00BF35BF">
        <w:tc>
          <w:tcPr>
            <w:tcW w:w="890" w:type="dxa"/>
            <w:vMerge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бронируют</w:t>
            </w:r>
          </w:p>
        </w:tc>
        <w:tc>
          <w:tcPr>
            <w:tcW w:w="1206" w:type="dxa"/>
            <w:shd w:val="clear" w:color="auto" w:fill="D0CECE" w:themeFill="background2" w:themeFillShade="E6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2" w:type="dxa"/>
            <w:shd w:val="clear" w:color="auto" w:fill="D0CECE" w:themeFill="background2" w:themeFillShade="E6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87849" w:rsidRDefault="00487849" w:rsidP="004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25F4B" w:rsidRDefault="00525F4B" w:rsidP="004878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2E08" w:rsidRDefault="00487849" w:rsidP="004C2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Бланки форм №№ 6, 18, 19, сведения о незабронированных и ре</w:t>
      </w:r>
      <w:r w:rsidR="00BF35BF">
        <w:rPr>
          <w:rFonts w:ascii="Times New Roman" w:hAnsi="Times New Roman" w:cs="Times New Roman"/>
          <w:sz w:val="28"/>
          <w:szCs w:val="28"/>
        </w:rPr>
        <w:t xml:space="preserve">комендаций по их заполнению размещены в разделе «Документы годового отчета». </w:t>
      </w:r>
    </w:p>
    <w:p w:rsidR="00BF35BF" w:rsidRDefault="00BF35BF" w:rsidP="004C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5BF" w:rsidRPr="004C2E08" w:rsidRDefault="00BF35BF" w:rsidP="004C2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Консультацию по заполнению отчетных форм можно получить по телефону 2-32-21. </w:t>
      </w:r>
    </w:p>
    <w:sectPr w:rsidR="00BF35BF" w:rsidRPr="004C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8"/>
    <w:rsid w:val="00487849"/>
    <w:rsid w:val="004C2E08"/>
    <w:rsid w:val="00525F4B"/>
    <w:rsid w:val="0079700F"/>
    <w:rsid w:val="00B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9D07-BA8A-427D-B21C-5004FAA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2022-10-11T06:34:00Z</dcterms:created>
  <dcterms:modified xsi:type="dcterms:W3CDTF">2022-10-11T07:09:00Z</dcterms:modified>
</cp:coreProperties>
</file>