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Отчет о работе контрольно-ревизионного отдела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администрации Озерского городского округа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6776F">
        <w:rPr>
          <w:rFonts w:ascii="Times New Roman" w:hAnsi="Times New Roman" w:cs="Times New Roman"/>
          <w:b/>
          <w:sz w:val="28"/>
          <w:szCs w:val="28"/>
        </w:rPr>
        <w:t>2</w:t>
      </w:r>
      <w:r w:rsidR="00E7651D">
        <w:rPr>
          <w:rFonts w:ascii="Times New Roman" w:hAnsi="Times New Roman" w:cs="Times New Roman"/>
          <w:b/>
          <w:sz w:val="28"/>
          <w:szCs w:val="28"/>
        </w:rPr>
        <w:t xml:space="preserve"> полугодие 2023</w:t>
      </w:r>
      <w:r w:rsidRPr="00147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79E0" w:rsidRDefault="001479E0" w:rsidP="001479E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1D" w:rsidRDefault="00AD341D" w:rsidP="001479E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F0" w:rsidRDefault="00B42EF0" w:rsidP="00B42EF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Контрольно-ревизионным отделом 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Озерского городского округа в</w:t>
      </w:r>
      <w:r w:rsidR="00E677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7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полугодии 2023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778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плановых 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онтрольных</w:t>
      </w:r>
      <w:r w:rsidRPr="001E1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7778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42EF0" w:rsidRPr="00B24645" w:rsidRDefault="00B42EF0" w:rsidP="00B42EF0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E04D43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77861">
        <w:rPr>
          <w:rFonts w:ascii="Times New Roman" w:hAnsi="Times New Roman" w:cs="Times New Roman"/>
          <w:sz w:val="28"/>
          <w:szCs w:val="28"/>
        </w:rPr>
        <w:t>Муниципального бюджетного учреждения Озерского городского круга «Парк культуры и отдыха</w:t>
      </w:r>
      <w:r w:rsidR="00777861" w:rsidRPr="0019121A">
        <w:rPr>
          <w:rFonts w:ascii="Times New Roman" w:hAnsi="Times New Roman" w:cs="Times New Roman"/>
          <w:sz w:val="28"/>
          <w:szCs w:val="28"/>
        </w:rPr>
        <w:t>»</w:t>
      </w:r>
      <w:r w:rsidRPr="001912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6999" w:rsidRPr="0019121A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19121A" w:rsidRPr="006E47D7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="0019121A" w:rsidRPr="006E47D7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046999" w:rsidRPr="00777861">
        <w:rPr>
          <w:rStyle w:val="sectioninfo"/>
          <w:rFonts w:ascii="Times New Roman" w:hAnsi="Times New Roman" w:cs="Times New Roman"/>
          <w:b/>
          <w:sz w:val="28"/>
          <w:szCs w:val="28"/>
        </w:rPr>
        <w:t>)</w:t>
      </w:r>
      <w:r w:rsidR="00B24645" w:rsidRPr="00777861">
        <w:rPr>
          <w:rStyle w:val="sectioninfo"/>
          <w:rFonts w:ascii="Times New Roman" w:hAnsi="Times New Roman" w:cs="Times New Roman"/>
          <w:b/>
          <w:sz w:val="28"/>
          <w:szCs w:val="28"/>
        </w:rPr>
        <w:t>,</w:t>
      </w:r>
      <w:r w:rsidR="00046999" w:rsidRPr="00777861">
        <w:rPr>
          <w:rStyle w:val="sectioninfo"/>
          <w:rFonts w:ascii="Times New Roman" w:hAnsi="Times New Roman" w:cs="Times New Roman"/>
          <w:b/>
          <w:sz w:val="28"/>
          <w:szCs w:val="28"/>
        </w:rPr>
        <w:t xml:space="preserve"> </w:t>
      </w:r>
      <w:r w:rsidR="00777861" w:rsidRPr="00777861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2D52F0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="00777861" w:rsidRPr="007778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2D52F0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="00777861" w:rsidRPr="007778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специально</w:t>
      </w:r>
      <w:r w:rsidR="002D52F0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="00777861" w:rsidRPr="007778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учебно-воспитательно</w:t>
      </w:r>
      <w:r w:rsidR="002D52F0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="00777861" w:rsidRPr="007778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общеобразовательно</w:t>
      </w:r>
      <w:r w:rsidR="002D52F0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="00777861" w:rsidRPr="007778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2D52F0">
        <w:rPr>
          <w:rStyle w:val="a6"/>
          <w:rFonts w:ascii="Times New Roman" w:hAnsi="Times New Roman" w:cs="Times New Roman"/>
          <w:b w:val="0"/>
          <w:sz w:val="28"/>
          <w:szCs w:val="28"/>
        </w:rPr>
        <w:t>я</w:t>
      </w:r>
      <w:r w:rsidR="00777861" w:rsidRPr="007778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«Специальная общеобразовательная школа открытого типа № 202»</w:t>
      </w:r>
      <w:r w:rsidR="00B24645">
        <w:rPr>
          <w:rFonts w:ascii="Times New Roman" w:eastAsia="Times New Roman" w:hAnsi="Times New Roman" w:cs="Arial"/>
          <w:kern w:val="1"/>
          <w:sz w:val="28"/>
          <w:szCs w:val="28"/>
          <w:lang w:eastAsia="ru-RU"/>
        </w:rPr>
        <w:t xml:space="preserve"> (далее </w:t>
      </w:r>
      <w:r w:rsidR="00B24645" w:rsidRPr="00B246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</w:t>
      </w:r>
      <w:r w:rsidR="00B24645" w:rsidRPr="00B24645">
        <w:rPr>
          <w:rFonts w:ascii="Times New Roman" w:hAnsi="Times New Roman" w:cs="Times New Roman"/>
          <w:sz w:val="28"/>
          <w:szCs w:val="28"/>
        </w:rPr>
        <w:t>МБ</w:t>
      </w:r>
      <w:r w:rsidR="002D52F0">
        <w:rPr>
          <w:rFonts w:ascii="Times New Roman" w:hAnsi="Times New Roman" w:cs="Times New Roman"/>
          <w:sz w:val="28"/>
          <w:szCs w:val="28"/>
        </w:rPr>
        <w:t>С</w:t>
      </w:r>
      <w:r w:rsidR="00B24645" w:rsidRPr="00B24645">
        <w:rPr>
          <w:rFonts w:ascii="Times New Roman" w:hAnsi="Times New Roman" w:cs="Times New Roman"/>
          <w:sz w:val="28"/>
          <w:szCs w:val="28"/>
        </w:rPr>
        <w:t>У</w:t>
      </w:r>
      <w:r w:rsidR="002D52F0">
        <w:rPr>
          <w:rFonts w:ascii="Times New Roman" w:hAnsi="Times New Roman" w:cs="Times New Roman"/>
          <w:sz w:val="28"/>
          <w:szCs w:val="28"/>
        </w:rPr>
        <w:t>ВОУ</w:t>
      </w:r>
      <w:r w:rsidR="00B24645" w:rsidRPr="00B24645">
        <w:rPr>
          <w:rFonts w:ascii="Times New Roman" w:hAnsi="Times New Roman" w:cs="Times New Roman"/>
          <w:sz w:val="28"/>
          <w:szCs w:val="28"/>
        </w:rPr>
        <w:t xml:space="preserve"> </w:t>
      </w:r>
      <w:r w:rsidR="00692293">
        <w:rPr>
          <w:rFonts w:ascii="Times New Roman" w:hAnsi="Times New Roman" w:cs="Times New Roman"/>
          <w:sz w:val="28"/>
          <w:szCs w:val="28"/>
        </w:rPr>
        <w:t>«Школа №</w:t>
      </w:r>
      <w:r w:rsidR="00546412">
        <w:rPr>
          <w:rFonts w:ascii="Times New Roman" w:hAnsi="Times New Roman" w:cs="Times New Roman"/>
          <w:sz w:val="28"/>
          <w:szCs w:val="28"/>
        </w:rPr>
        <w:t xml:space="preserve"> </w:t>
      </w:r>
      <w:r w:rsidR="00692293">
        <w:rPr>
          <w:rFonts w:ascii="Times New Roman" w:hAnsi="Times New Roman" w:cs="Times New Roman"/>
          <w:sz w:val="28"/>
          <w:szCs w:val="28"/>
        </w:rPr>
        <w:t>202»</w:t>
      </w:r>
      <w:r w:rsidR="00B24645">
        <w:rPr>
          <w:rFonts w:ascii="Times New Roman" w:hAnsi="Times New Roman" w:cs="Times New Roman"/>
          <w:sz w:val="28"/>
          <w:szCs w:val="28"/>
        </w:rPr>
        <w:t>)</w:t>
      </w:r>
      <w:r w:rsidRPr="00B2464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B42EF0" w:rsidRDefault="00B42EF0" w:rsidP="00B42EF0">
      <w:pPr>
        <w:pStyle w:val="6"/>
        <w:ind w:firstLine="709"/>
        <w:rPr>
          <w:szCs w:val="28"/>
        </w:rPr>
      </w:pPr>
      <w:r w:rsidRPr="00B24645">
        <w:rPr>
          <w:rFonts w:eastAsia="Times New Roman"/>
          <w:kern w:val="1"/>
          <w:szCs w:val="28"/>
          <w:lang w:eastAsia="ru-RU"/>
        </w:rPr>
        <w:t xml:space="preserve"> -</w:t>
      </w:r>
      <w:r>
        <w:rPr>
          <w:rFonts w:eastAsia="Times New Roman" w:cs="Arial"/>
          <w:kern w:val="1"/>
          <w:szCs w:val="28"/>
          <w:lang w:eastAsia="ru-RU"/>
        </w:rPr>
        <w:t xml:space="preserve"> </w:t>
      </w:r>
      <w:r w:rsidR="0058178D">
        <w:rPr>
          <w:rFonts w:eastAsia="Times New Roman" w:cs="Arial"/>
          <w:kern w:val="1"/>
          <w:szCs w:val="28"/>
          <w:lang w:eastAsia="ru-RU"/>
        </w:rPr>
        <w:t>2</w:t>
      </w:r>
      <w:r>
        <w:rPr>
          <w:rFonts w:eastAsia="Times New Roman" w:cs="Arial"/>
          <w:kern w:val="1"/>
          <w:szCs w:val="28"/>
          <w:lang w:eastAsia="ru-RU"/>
        </w:rPr>
        <w:t xml:space="preserve"> проверк</w:t>
      </w:r>
      <w:r w:rsidR="0058178D">
        <w:rPr>
          <w:rFonts w:eastAsia="Times New Roman" w:cs="Arial"/>
          <w:kern w:val="1"/>
          <w:szCs w:val="28"/>
          <w:lang w:eastAsia="ru-RU"/>
        </w:rPr>
        <w:t>и</w:t>
      </w:r>
      <w:r w:rsidRPr="00444619">
        <w:rPr>
          <w:szCs w:val="28"/>
        </w:rPr>
        <w:t xml:space="preserve"> финансово-хозяйственной деятельности</w:t>
      </w:r>
      <w:r>
        <w:rPr>
          <w:szCs w:val="28"/>
        </w:rPr>
        <w:t xml:space="preserve"> </w:t>
      </w:r>
      <w:r w:rsidR="0058178D">
        <w:rPr>
          <w:szCs w:val="28"/>
        </w:rPr>
        <w:t xml:space="preserve">в отношении </w:t>
      </w:r>
      <w:r w:rsidR="0058178D" w:rsidRPr="0058178D">
        <w:rPr>
          <w:rStyle w:val="a6"/>
          <w:b w:val="0"/>
        </w:rPr>
        <w:t>Муниципально</w:t>
      </w:r>
      <w:r w:rsidR="0058178D">
        <w:rPr>
          <w:rStyle w:val="a6"/>
          <w:b w:val="0"/>
        </w:rPr>
        <w:t>го</w:t>
      </w:r>
      <w:r w:rsidR="0058178D" w:rsidRPr="0058178D">
        <w:rPr>
          <w:rStyle w:val="a6"/>
          <w:b w:val="0"/>
        </w:rPr>
        <w:t xml:space="preserve"> бюджетно</w:t>
      </w:r>
      <w:r w:rsidR="0058178D">
        <w:rPr>
          <w:rStyle w:val="a6"/>
          <w:b w:val="0"/>
        </w:rPr>
        <w:t>го</w:t>
      </w:r>
      <w:r w:rsidR="0058178D" w:rsidRPr="0058178D">
        <w:rPr>
          <w:rStyle w:val="a6"/>
          <w:b w:val="0"/>
        </w:rPr>
        <w:t xml:space="preserve"> дошкольно</w:t>
      </w:r>
      <w:r w:rsidR="0058178D">
        <w:rPr>
          <w:rStyle w:val="a6"/>
          <w:b w:val="0"/>
        </w:rPr>
        <w:t>го</w:t>
      </w:r>
      <w:r w:rsidR="0058178D" w:rsidRPr="0058178D">
        <w:rPr>
          <w:rStyle w:val="a6"/>
          <w:b w:val="0"/>
        </w:rPr>
        <w:t xml:space="preserve"> образовательно</w:t>
      </w:r>
      <w:r w:rsidR="0058178D">
        <w:rPr>
          <w:rStyle w:val="a6"/>
          <w:b w:val="0"/>
        </w:rPr>
        <w:t>го</w:t>
      </w:r>
      <w:r w:rsidR="0058178D" w:rsidRPr="0058178D">
        <w:rPr>
          <w:rStyle w:val="a6"/>
          <w:b w:val="0"/>
        </w:rPr>
        <w:t xml:space="preserve"> учреждени</w:t>
      </w:r>
      <w:r w:rsidR="0058178D">
        <w:rPr>
          <w:rStyle w:val="a6"/>
          <w:b w:val="0"/>
        </w:rPr>
        <w:t>я</w:t>
      </w:r>
      <w:r w:rsidR="0058178D" w:rsidRPr="0058178D">
        <w:rPr>
          <w:b/>
          <w:bCs/>
          <w:szCs w:val="28"/>
        </w:rPr>
        <w:t xml:space="preserve"> </w:t>
      </w:r>
      <w:r w:rsidR="0058178D" w:rsidRPr="0058178D">
        <w:rPr>
          <w:rStyle w:val="a6"/>
          <w:b w:val="0"/>
        </w:rPr>
        <w:t>«Центр развития ребенка-детский сад №</w:t>
      </w:r>
      <w:r w:rsidR="00546412">
        <w:rPr>
          <w:rStyle w:val="a6"/>
          <w:b w:val="0"/>
        </w:rPr>
        <w:t xml:space="preserve"> </w:t>
      </w:r>
      <w:r w:rsidR="0058178D" w:rsidRPr="0058178D">
        <w:rPr>
          <w:rStyle w:val="a6"/>
          <w:b w:val="0"/>
        </w:rPr>
        <w:t>15 «</w:t>
      </w:r>
      <w:proofErr w:type="spellStart"/>
      <w:r w:rsidR="0058178D" w:rsidRPr="0058178D">
        <w:rPr>
          <w:rStyle w:val="a6"/>
          <w:b w:val="0"/>
        </w:rPr>
        <w:t>Семицветик</w:t>
      </w:r>
      <w:proofErr w:type="spellEnd"/>
      <w:r w:rsidR="0058178D" w:rsidRPr="0058178D">
        <w:rPr>
          <w:rStyle w:val="a6"/>
        </w:rPr>
        <w:t>»</w:t>
      </w:r>
      <w:r w:rsidR="00E26A5C" w:rsidRPr="0058178D">
        <w:rPr>
          <w:szCs w:val="28"/>
        </w:rPr>
        <w:t xml:space="preserve"> (далее</w:t>
      </w:r>
      <w:r w:rsidR="00E26A5C">
        <w:rPr>
          <w:szCs w:val="28"/>
        </w:rPr>
        <w:t xml:space="preserve"> </w:t>
      </w:r>
      <w:r w:rsidR="0058178D">
        <w:rPr>
          <w:szCs w:val="28"/>
        </w:rPr>
        <w:t xml:space="preserve">- </w:t>
      </w:r>
      <w:r w:rsidR="002009A6" w:rsidRPr="00B16329">
        <w:rPr>
          <w:szCs w:val="28"/>
        </w:rPr>
        <w:t>МБДОУ ЦРР ДС № 15</w:t>
      </w:r>
      <w:r w:rsidR="00E26A5C">
        <w:rPr>
          <w:szCs w:val="28"/>
        </w:rPr>
        <w:t>)</w:t>
      </w:r>
      <w:r w:rsidR="0058178D">
        <w:rPr>
          <w:szCs w:val="28"/>
        </w:rPr>
        <w:t xml:space="preserve">, </w:t>
      </w:r>
      <w:r w:rsidR="0058178D" w:rsidRPr="0019109B">
        <w:rPr>
          <w:rFonts w:eastAsia="Times New Roman"/>
          <w:bCs/>
          <w:szCs w:val="28"/>
          <w:lang w:eastAsia="ru-RU"/>
        </w:rPr>
        <w:t>Муниципально</w:t>
      </w:r>
      <w:r w:rsidR="0058178D">
        <w:rPr>
          <w:rFonts w:eastAsia="Times New Roman"/>
          <w:bCs/>
          <w:szCs w:val="28"/>
          <w:lang w:eastAsia="ru-RU"/>
        </w:rPr>
        <w:t>го</w:t>
      </w:r>
      <w:r w:rsidR="0058178D" w:rsidRPr="0019109B">
        <w:rPr>
          <w:rFonts w:eastAsia="Times New Roman"/>
          <w:bCs/>
          <w:szCs w:val="28"/>
          <w:lang w:eastAsia="ru-RU"/>
        </w:rPr>
        <w:t xml:space="preserve"> бюджетно</w:t>
      </w:r>
      <w:r w:rsidR="0058178D">
        <w:rPr>
          <w:rFonts w:eastAsia="Times New Roman"/>
          <w:bCs/>
          <w:szCs w:val="28"/>
          <w:lang w:eastAsia="ru-RU"/>
        </w:rPr>
        <w:t>го</w:t>
      </w:r>
      <w:r w:rsidR="0058178D" w:rsidRPr="0019109B">
        <w:rPr>
          <w:rFonts w:eastAsia="Times New Roman"/>
          <w:bCs/>
          <w:szCs w:val="28"/>
          <w:lang w:eastAsia="ru-RU"/>
        </w:rPr>
        <w:t xml:space="preserve"> общеобразовательно</w:t>
      </w:r>
      <w:r w:rsidR="0058178D">
        <w:rPr>
          <w:rFonts w:eastAsia="Times New Roman"/>
          <w:bCs/>
          <w:szCs w:val="28"/>
          <w:lang w:eastAsia="ru-RU"/>
        </w:rPr>
        <w:t>го</w:t>
      </w:r>
      <w:r w:rsidR="0058178D" w:rsidRPr="0019109B">
        <w:rPr>
          <w:rFonts w:eastAsia="Times New Roman"/>
          <w:bCs/>
          <w:szCs w:val="28"/>
          <w:lang w:eastAsia="ru-RU"/>
        </w:rPr>
        <w:t xml:space="preserve"> учреждени</w:t>
      </w:r>
      <w:r w:rsidR="0058178D">
        <w:rPr>
          <w:rFonts w:eastAsia="Times New Roman"/>
          <w:bCs/>
          <w:szCs w:val="28"/>
          <w:lang w:eastAsia="ru-RU"/>
        </w:rPr>
        <w:t>я</w:t>
      </w:r>
      <w:r w:rsidR="0058178D">
        <w:rPr>
          <w:rFonts w:eastAsia="Times New Roman"/>
          <w:szCs w:val="28"/>
          <w:lang w:eastAsia="ru-RU"/>
        </w:rPr>
        <w:t xml:space="preserve"> </w:t>
      </w:r>
      <w:r w:rsidR="0058178D" w:rsidRPr="0019109B">
        <w:rPr>
          <w:rFonts w:eastAsia="Times New Roman"/>
          <w:bCs/>
          <w:szCs w:val="28"/>
          <w:lang w:eastAsia="ru-RU"/>
        </w:rPr>
        <w:t>«Средняя общеобразовательная школа №</w:t>
      </w:r>
      <w:r w:rsidR="00546412">
        <w:rPr>
          <w:rFonts w:eastAsia="Times New Roman"/>
          <w:bCs/>
          <w:szCs w:val="28"/>
          <w:lang w:eastAsia="ru-RU"/>
        </w:rPr>
        <w:t xml:space="preserve"> </w:t>
      </w:r>
      <w:r w:rsidR="0058178D" w:rsidRPr="0019109B">
        <w:rPr>
          <w:rFonts w:eastAsia="Times New Roman"/>
          <w:bCs/>
          <w:szCs w:val="28"/>
          <w:lang w:eastAsia="ru-RU"/>
        </w:rPr>
        <w:t>30»</w:t>
      </w:r>
      <w:r w:rsidR="0058178D">
        <w:rPr>
          <w:rFonts w:eastAsia="Times New Roman"/>
          <w:bCs/>
          <w:szCs w:val="28"/>
          <w:lang w:eastAsia="ru-RU"/>
        </w:rPr>
        <w:t xml:space="preserve"> (далее – </w:t>
      </w:r>
      <w:r w:rsidR="008A0760" w:rsidRPr="000655C0">
        <w:rPr>
          <w:szCs w:val="28"/>
        </w:rPr>
        <w:t xml:space="preserve">МБОУ СОШ № </w:t>
      </w:r>
      <w:r w:rsidR="008A0760" w:rsidRPr="008A0760">
        <w:rPr>
          <w:szCs w:val="28"/>
        </w:rPr>
        <w:t>30</w:t>
      </w:r>
      <w:r w:rsidR="0058178D" w:rsidRPr="008A0760">
        <w:rPr>
          <w:rFonts w:eastAsia="Times New Roman"/>
          <w:bCs/>
          <w:szCs w:val="28"/>
          <w:lang w:eastAsia="ru-RU"/>
        </w:rPr>
        <w:t>)</w:t>
      </w:r>
      <w:r w:rsidRPr="008A0760">
        <w:rPr>
          <w:szCs w:val="28"/>
        </w:rPr>
        <w:t>.</w:t>
      </w:r>
    </w:p>
    <w:p w:rsidR="004B4E22" w:rsidRDefault="004B4E22" w:rsidP="00B42EF0">
      <w:pPr>
        <w:pStyle w:val="6"/>
        <w:ind w:firstLine="709"/>
        <w:rPr>
          <w:szCs w:val="28"/>
        </w:rPr>
      </w:pPr>
    </w:p>
    <w:p w:rsidR="001B3FB6" w:rsidRPr="00732D2C" w:rsidRDefault="00B42EF0" w:rsidP="0072702A">
      <w:pPr>
        <w:pStyle w:val="6"/>
        <w:ind w:firstLine="709"/>
        <w:rPr>
          <w:szCs w:val="28"/>
        </w:rPr>
      </w:pPr>
      <w:r>
        <w:rPr>
          <w:szCs w:val="28"/>
        </w:rPr>
        <w:t xml:space="preserve"> </w:t>
      </w:r>
      <w:r w:rsidR="00662273" w:rsidRPr="00732D2C">
        <w:rPr>
          <w:szCs w:val="28"/>
        </w:rPr>
        <w:t xml:space="preserve">1. </w:t>
      </w:r>
      <w:r w:rsidR="00046999" w:rsidRPr="00732D2C">
        <w:rPr>
          <w:szCs w:val="28"/>
        </w:rPr>
        <w:t>В результате</w:t>
      </w:r>
      <w:r w:rsidRPr="00732D2C">
        <w:rPr>
          <w:szCs w:val="28"/>
        </w:rPr>
        <w:t xml:space="preserve"> проверки </w:t>
      </w:r>
      <w:r w:rsidR="008C2DF2" w:rsidRPr="00732D2C">
        <w:rPr>
          <w:szCs w:val="28"/>
        </w:rPr>
        <w:t xml:space="preserve">МБУ </w:t>
      </w:r>
      <w:proofErr w:type="spellStart"/>
      <w:r w:rsidR="008C2DF2" w:rsidRPr="00732D2C">
        <w:rPr>
          <w:szCs w:val="28"/>
        </w:rPr>
        <w:t>ПКиО</w:t>
      </w:r>
      <w:proofErr w:type="spellEnd"/>
      <w:r w:rsidR="008C2DF2" w:rsidRPr="00732D2C">
        <w:rPr>
          <w:szCs w:val="28"/>
        </w:rPr>
        <w:t xml:space="preserve"> </w:t>
      </w:r>
      <w:r w:rsidRPr="00732D2C">
        <w:rPr>
          <w:szCs w:val="28"/>
        </w:rPr>
        <w:t>установлены</w:t>
      </w:r>
      <w:r w:rsidR="00605EBD" w:rsidRPr="00732D2C">
        <w:rPr>
          <w:rStyle w:val="sectioninfo"/>
          <w:szCs w:val="28"/>
        </w:rPr>
        <w:t xml:space="preserve"> нарушения </w:t>
      </w:r>
      <w:r w:rsidR="0072702A" w:rsidRPr="00732D2C">
        <w:rPr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72702A" w:rsidRPr="00732D2C">
        <w:rPr>
          <w:szCs w:val="28"/>
        </w:rPr>
        <w:t>Закон № 44-ФЗ):</w:t>
      </w:r>
    </w:p>
    <w:p w:rsidR="001B3FB6" w:rsidRPr="00732D2C" w:rsidRDefault="001B3FB6" w:rsidP="001B3FB6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2D2C">
        <w:rPr>
          <w:rFonts w:ascii="Times New Roman" w:hAnsi="Times New Roman" w:cs="Times New Roman"/>
          <w:sz w:val="28"/>
          <w:szCs w:val="28"/>
        </w:rPr>
        <w:t xml:space="preserve">- </w:t>
      </w:r>
      <w:r w:rsidRPr="00392DB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2 статьи 34 Закона 44-ФЗ - заключени</w:t>
      </w:r>
      <w:r w:rsidR="00BC615A">
        <w:rPr>
          <w:rFonts w:ascii="Times New Roman" w:eastAsiaTheme="minorHAnsi" w:hAnsi="Times New Roman" w:cs="Times New Roman"/>
          <w:sz w:val="28"/>
          <w:szCs w:val="28"/>
          <w:lang w:eastAsia="en-US"/>
        </w:rPr>
        <w:t>е договоров, не содержащих</w:t>
      </w:r>
      <w:r w:rsidRPr="00392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1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существенные условия: </w:t>
      </w:r>
      <w:r w:rsidR="00BC615A" w:rsidRPr="00392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наименование, количество, цена </w:t>
      </w:r>
      <w:r w:rsidR="00BC615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единицы товара</w:t>
      </w:r>
      <w:r w:rsidR="00C815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работы, услуги </w:t>
      </w:r>
      <w:r w:rsidR="00BC615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392DB7">
        <w:rPr>
          <w:rFonts w:ascii="Times New Roman" w:eastAsiaTheme="minorHAnsi" w:hAnsi="Times New Roman" w:cs="Times New Roman"/>
          <w:sz w:val="28"/>
          <w:szCs w:val="28"/>
          <w:lang w:eastAsia="en-US"/>
        </w:rPr>
        <w:t>37 договоров на общую сумму 2836193 руб. 95 коп.</w:t>
      </w:r>
      <w:r w:rsidR="00BC615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32D2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444B" w:rsidRPr="0048444B" w:rsidRDefault="0048444B" w:rsidP="0048444B">
      <w:pPr>
        <w:widowControl/>
        <w:autoSpaceDE/>
        <w:autoSpaceDN/>
        <w:adjustRightInd/>
        <w:ind w:left="142" w:firstLine="709"/>
        <w:rPr>
          <w:rFonts w:ascii="Times New Roman" w:eastAsia="Times New Roman" w:hAnsi="Times New Roman" w:cs="Times New Roman"/>
        </w:rPr>
      </w:pPr>
      <w:r w:rsidRPr="00732D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 xml:space="preserve">пункта 2 части 1 статьи 94 - несоблюдение порядка и сроков оплаты поставленного товара, выполненной работы или оказанной услуги при исполнении </w:t>
      </w:r>
      <w:r w:rsidRPr="00732D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 xml:space="preserve"> контрактов</w:t>
      </w:r>
      <w:r w:rsidR="006334B6" w:rsidRPr="00732D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повлекшее при исполнении </w:t>
      </w:r>
      <w:r w:rsidRPr="00732D2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 xml:space="preserve"> контрактов переплату</w:t>
      </w:r>
      <w:r w:rsidR="00732D2C">
        <w:rPr>
          <w:rFonts w:ascii="Times New Roman" w:eastAsia="Times New Roman" w:hAnsi="Times New Roman" w:cs="Times New Roman"/>
          <w:sz w:val="28"/>
          <w:szCs w:val="28"/>
        </w:rPr>
        <w:t>/</w:t>
      </w:r>
      <w:r w:rsidR="006B053F" w:rsidRPr="00732D2C">
        <w:rPr>
          <w:rFonts w:ascii="Times New Roman" w:eastAsia="Times New Roman" w:hAnsi="Times New Roman" w:cs="Times New Roman"/>
          <w:sz w:val="28"/>
          <w:szCs w:val="28"/>
        </w:rPr>
        <w:t>оплату ранее даты выставления счета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B053F" w:rsidRPr="00732D2C">
        <w:rPr>
          <w:rFonts w:ascii="Times New Roman" w:eastAsia="Times New Roman" w:hAnsi="Times New Roman" w:cs="Times New Roman"/>
          <w:sz w:val="28"/>
          <w:szCs w:val="28"/>
        </w:rPr>
        <w:t>неэффективное</w:t>
      </w:r>
      <w:r w:rsidR="004D15B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(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>отвлеч</w:t>
      </w:r>
      <w:r w:rsidR="000A4CC5" w:rsidRPr="00732D2C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4D15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4CC5" w:rsidRPr="00732D2C">
        <w:rPr>
          <w:rFonts w:ascii="Times New Roman" w:eastAsia="Times New Roman" w:hAnsi="Times New Roman" w:cs="Times New Roman"/>
          <w:sz w:val="28"/>
          <w:szCs w:val="28"/>
        </w:rPr>
        <w:t xml:space="preserve"> средств, 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48444B" w:rsidRPr="0048444B" w:rsidRDefault="0048444B" w:rsidP="0048444B">
      <w:pPr>
        <w:widowControl/>
        <w:autoSpaceDE/>
        <w:autoSpaceDN/>
        <w:adjustRightInd/>
        <w:ind w:left="142" w:firstLine="709"/>
        <w:rPr>
          <w:rFonts w:ascii="Times New Roman" w:eastAsia="Times New Roman" w:hAnsi="Times New Roman" w:cs="Times New Roman"/>
        </w:rPr>
      </w:pPr>
      <w:r w:rsidRPr="0048444B">
        <w:rPr>
          <w:rFonts w:ascii="Times New Roman" w:eastAsia="Times New Roman" w:hAnsi="Times New Roman" w:cs="Times New Roman"/>
          <w:sz w:val="28"/>
          <w:szCs w:val="28"/>
        </w:rPr>
        <w:t xml:space="preserve">- бюджетных средств в сумме </w:t>
      </w:r>
      <w:r w:rsidRPr="00732D2C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от 6914 руб. 37 коп. до 118598 руб.</w:t>
      </w:r>
      <w:r w:rsidRPr="00732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A4CC5" w:rsidRPr="00732D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0A4CC5" w:rsidRPr="00732D2C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732D2C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6 до 52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отвлечения</w:t>
      </w:r>
      <w:r w:rsidRPr="00732D2C">
        <w:rPr>
          <w:rFonts w:ascii="Times New Roman" w:eastAsia="Times New Roman" w:hAnsi="Times New Roman" w:cs="Times New Roman"/>
          <w:sz w:val="28"/>
          <w:szCs w:val="28"/>
        </w:rPr>
        <w:t xml:space="preserve"> (1 контракт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32D2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844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FB6" w:rsidRDefault="0048444B" w:rsidP="0048444B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32D2C">
        <w:rPr>
          <w:rFonts w:ascii="Times New Roman" w:eastAsia="Times New Roman" w:hAnsi="Times New Roman" w:cs="Times New Roman"/>
          <w:sz w:val="28"/>
          <w:szCs w:val="28"/>
        </w:rPr>
        <w:t xml:space="preserve">- средств учреждения в сумме </w:t>
      </w:r>
      <w:r w:rsidRPr="00392DB7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10813 руб. 50 </w:t>
      </w:r>
      <w:r w:rsidRPr="00732D2C">
        <w:rPr>
          <w:rFonts w:ascii="Times New Roman" w:eastAsia="Times New Roman" w:hAnsi="Times New Roman" w:cs="Times New Roman"/>
          <w:sz w:val="28"/>
          <w:szCs w:val="28"/>
        </w:rPr>
        <w:t xml:space="preserve">(1 случай на </w:t>
      </w:r>
      <w:r w:rsidRPr="00392DB7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196 календарных дней</w:t>
      </w:r>
      <w:r w:rsidRPr="00732D2C">
        <w:rPr>
          <w:rFonts w:ascii="Times New Roman" w:eastAsia="Times New Roman" w:hAnsi="Times New Roman" w:cs="Times New Roman"/>
          <w:sz w:val="28"/>
          <w:szCs w:val="28"/>
        </w:rPr>
        <w:t xml:space="preserve"> отвлечения (1 контракт)).</w:t>
      </w:r>
    </w:p>
    <w:p w:rsidR="00DF7764" w:rsidRPr="00392DB7" w:rsidRDefault="00DF7764" w:rsidP="0048444B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3A64" w:rsidRPr="00732D2C" w:rsidRDefault="00046999" w:rsidP="00392DB7">
      <w:pPr>
        <w:pStyle w:val="6"/>
        <w:ind w:firstLine="709"/>
        <w:rPr>
          <w:rStyle w:val="sectioninfo"/>
          <w:szCs w:val="28"/>
        </w:rPr>
      </w:pPr>
      <w:r w:rsidRPr="00732D2C">
        <w:rPr>
          <w:szCs w:val="28"/>
        </w:rPr>
        <w:t xml:space="preserve">2. В результате проверки </w:t>
      </w:r>
      <w:r w:rsidR="008C2DF2" w:rsidRPr="00732D2C">
        <w:rPr>
          <w:szCs w:val="28"/>
        </w:rPr>
        <w:t xml:space="preserve">МБСУВОУ «Школа № 202» </w:t>
      </w:r>
      <w:r w:rsidRPr="00732D2C">
        <w:rPr>
          <w:rStyle w:val="sectioninfo"/>
          <w:szCs w:val="28"/>
        </w:rPr>
        <w:t>установлены нарушения Закона № 44-ФЗ:</w:t>
      </w:r>
    </w:p>
    <w:p w:rsidR="008C2DF2" w:rsidRPr="008C2DF2" w:rsidRDefault="008C2DF2" w:rsidP="008C2DF2">
      <w:pPr>
        <w:widowControl/>
        <w:suppressAutoHyphens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</w:pPr>
      <w:r w:rsidRPr="00732D2C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-</w:t>
      </w:r>
      <w:r w:rsidRPr="008C2DF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части 13.1 статьи 34 - установление контрактом недопустимого срока оплаты </w:t>
      </w:r>
      <w:r w:rsidRPr="008C2DF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заказчиком поставленного товара, оказанной услуги </w:t>
      </w:r>
      <w:r w:rsidRPr="008C2DF2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(11 контрактов)</w:t>
      </w:r>
      <w:r w:rsidR="00DA1BD8"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>.</w:t>
      </w:r>
    </w:p>
    <w:p w:rsidR="00D8738C" w:rsidRDefault="00D8738C" w:rsidP="00505B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04B" w:rsidRDefault="00E626EA" w:rsidP="00505BAB">
      <w:pPr>
        <w:pStyle w:val="a3"/>
        <w:ind w:firstLine="567"/>
        <w:jc w:val="both"/>
        <w:rPr>
          <w:rStyle w:val="sectioninfo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4645">
        <w:rPr>
          <w:rFonts w:ascii="Times New Roman" w:hAnsi="Times New Roman"/>
          <w:sz w:val="28"/>
          <w:szCs w:val="28"/>
        </w:rPr>
        <w:t xml:space="preserve">. В результате проверки </w:t>
      </w:r>
      <w:r w:rsidR="00732D2C" w:rsidRPr="00B16329">
        <w:rPr>
          <w:rFonts w:ascii="Times New Roman" w:hAnsi="Times New Roman" w:cs="Times New Roman"/>
          <w:sz w:val="28"/>
          <w:szCs w:val="28"/>
        </w:rPr>
        <w:t>МБДОУ ЦРР ДС № 15</w:t>
      </w:r>
      <w:r w:rsidR="00732D2C">
        <w:rPr>
          <w:rStyle w:val="sectioninfo"/>
          <w:rFonts w:ascii="Times New Roman" w:hAnsi="Times New Roman"/>
          <w:sz w:val="28"/>
          <w:szCs w:val="28"/>
        </w:rPr>
        <w:t xml:space="preserve"> установлены:</w:t>
      </w:r>
    </w:p>
    <w:p w:rsidR="00505BAB" w:rsidRPr="00505BAB" w:rsidRDefault="009F104B" w:rsidP="000366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ctioninfo"/>
          <w:rFonts w:ascii="Times New Roman" w:hAnsi="Times New Roman"/>
          <w:sz w:val="28"/>
          <w:szCs w:val="28"/>
        </w:rPr>
        <w:t>1)</w:t>
      </w:r>
      <w:r w:rsidR="00505BAB" w:rsidRPr="00505B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5BAB" w:rsidRPr="00505BAB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="004B5563" w:rsidRPr="00505BAB">
        <w:rPr>
          <w:rFonts w:ascii="Times New Roman" w:hAnsi="Times New Roman" w:cs="Times New Roman"/>
          <w:sz w:val="28"/>
          <w:szCs w:val="28"/>
        </w:rPr>
        <w:t xml:space="preserve">в </w:t>
      </w:r>
      <w:r w:rsidR="004B5563">
        <w:rPr>
          <w:rFonts w:ascii="Times New Roman" w:hAnsi="Times New Roman" w:cs="Times New Roman"/>
          <w:sz w:val="28"/>
          <w:szCs w:val="28"/>
        </w:rPr>
        <w:t>общей сумме 86242 руб. 55 коп. -</w:t>
      </w:r>
      <w:r w:rsidR="00505BAB" w:rsidRPr="00505BAB">
        <w:rPr>
          <w:rFonts w:ascii="Times New Roman" w:hAnsi="Times New Roman" w:cs="Times New Roman"/>
          <w:sz w:val="28"/>
          <w:szCs w:val="28"/>
        </w:rPr>
        <w:t xml:space="preserve"> выплата зарплаты за счет субсидии из средств областного бюджета, направленных на оказание образовательных услуг</w:t>
      </w:r>
      <w:r w:rsidR="004B5563">
        <w:rPr>
          <w:rFonts w:ascii="Times New Roman" w:hAnsi="Times New Roman" w:cs="Times New Roman"/>
          <w:sz w:val="28"/>
          <w:szCs w:val="28"/>
        </w:rPr>
        <w:t>, работнику, деятельность которого не связана с их оказанием.</w:t>
      </w:r>
    </w:p>
    <w:p w:rsidR="00F94BA2" w:rsidRDefault="00F94BA2" w:rsidP="00F94BA2">
      <w:pPr>
        <w:widowControl/>
        <w:autoSpaceDE/>
        <w:autoSpaceDN/>
        <w:adjustRightInd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505BAB" w:rsidRPr="00505BA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F104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05BAB" w:rsidRPr="00505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Неэффективное использование </w:t>
      </w:r>
      <w:r w:rsidR="004B4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бюджетных </w:t>
      </w:r>
      <w:r w:rsidR="00505BAB" w:rsidRPr="00505BA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</w:t>
      </w:r>
      <w:r w:rsidR="004B4E22" w:rsidRPr="004B4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4E22" w:rsidRPr="00505B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общей сумме</w:t>
      </w:r>
      <w:r w:rsidR="004B4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14006 руб. 16 </w:t>
      </w:r>
      <w:proofErr w:type="gramStart"/>
      <w:r w:rsidR="004B4E2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числе:</w:t>
      </w:r>
    </w:p>
    <w:p w:rsidR="00F94BA2" w:rsidRDefault="006A6F82" w:rsidP="004B4E22">
      <w:pPr>
        <w:widowControl/>
        <w:autoSpaceDE/>
        <w:autoSpaceDN/>
        <w:adjustRightInd/>
        <w:ind w:firstLine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981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F94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6076 руб. 44 коп. - </w:t>
      </w:r>
      <w:r w:rsidR="00505BAB" w:rsidRPr="00505BA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переплата заработной платы</w:t>
      </w:r>
      <w:r w:rsidR="00F94BA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94BA2" w:rsidRPr="00505BAB" w:rsidRDefault="00F94BA2" w:rsidP="00F94BA2">
      <w:pPr>
        <w:widowControl/>
        <w:autoSpaceDE/>
        <w:autoSpaceDN/>
        <w:adjustRightInd/>
        <w:ind w:left="142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BAB">
        <w:rPr>
          <w:rFonts w:ascii="Times New Roman" w:eastAsia="Times New Roman" w:hAnsi="Times New Roman" w:cs="Times New Roman"/>
          <w:sz w:val="28"/>
          <w:szCs w:val="28"/>
        </w:rPr>
        <w:t>7929 руб. 72 коп</w:t>
      </w:r>
      <w:r w:rsidR="00DA1B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05BAB">
        <w:rPr>
          <w:rFonts w:ascii="Times New Roman" w:eastAsia="Times New Roman" w:hAnsi="Times New Roman" w:cs="Times New Roman"/>
          <w:sz w:val="28"/>
          <w:szCs w:val="28"/>
        </w:rPr>
        <w:t>переплат</w:t>
      </w:r>
      <w:r>
        <w:rPr>
          <w:rFonts w:ascii="Times New Roman" w:eastAsia="Times New Roman" w:hAnsi="Times New Roman" w:cs="Times New Roman"/>
          <w:sz w:val="28"/>
          <w:szCs w:val="28"/>
        </w:rPr>
        <w:t>а при исполнении своих обязательств по заключенным контрактам</w:t>
      </w:r>
      <w:r w:rsidR="006A6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BAB">
        <w:rPr>
          <w:rFonts w:ascii="Times New Roman" w:eastAsia="Times New Roman" w:hAnsi="Times New Roman" w:cs="Times New Roman"/>
          <w:sz w:val="28"/>
          <w:szCs w:val="28"/>
        </w:rPr>
        <w:t>(3 случая от 10 до 108 календарных дней отвлечения)</w:t>
      </w:r>
      <w:r w:rsidR="00AC0331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665E" w:rsidRPr="00505BAB" w:rsidRDefault="0003665E" w:rsidP="0003665E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3).</w:t>
      </w:r>
      <w:r w:rsidRPr="0003665E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Н</w:t>
      </w:r>
      <w:r w:rsidRPr="00505BAB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едостач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а</w:t>
      </w:r>
      <w:r w:rsidRPr="00505BAB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материальных запасов на общую сумму 57656 руб. 48 коп.</w:t>
      </w:r>
    </w:p>
    <w:p w:rsidR="001C1E56" w:rsidRDefault="0003665E" w:rsidP="0003665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24C3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05BAB"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Нарушения требований нормативно-правовых актов </w:t>
      </w:r>
      <w:r w:rsidR="000A5A6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505BAB"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бухгалтерскому учету </w:t>
      </w:r>
      <w:r w:rsidR="001C1E56" w:rsidRPr="00505BAB">
        <w:rPr>
          <w:rFonts w:ascii="Times New Roman" w:eastAsia="Times New Roman" w:hAnsi="Times New Roman" w:cs="Times New Roman"/>
          <w:sz w:val="28"/>
          <w:szCs w:val="28"/>
        </w:rPr>
        <w:t>фактов хозяйственной жизни</w:t>
      </w:r>
      <w:r w:rsidR="001C1E56">
        <w:rPr>
          <w:rFonts w:ascii="Times New Roman" w:eastAsia="Calibri" w:hAnsi="Times New Roman" w:cs="Times New Roman"/>
          <w:sz w:val="28"/>
          <w:szCs w:val="28"/>
          <w:lang w:eastAsia="en-US"/>
        </w:rPr>
        <w:t>, повлекши</w:t>
      </w:r>
      <w:r w:rsidR="0051126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C1E56" w:rsidRPr="001C1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1E56"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недостоверность</w:t>
      </w:r>
      <w:r w:rsidR="001C1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(искажение)</w:t>
      </w:r>
      <w:r w:rsidR="001C1E56"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бухгалтерской (бюджетной) отчетности в течение нескольких отчетных периодов</w:t>
      </w:r>
      <w:r w:rsidR="001C1E5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C1E56" w:rsidRDefault="001C1E56" w:rsidP="00505BA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65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BAB">
        <w:rPr>
          <w:rFonts w:ascii="Times New Roman" w:eastAsia="Times New Roman" w:hAnsi="Times New Roman" w:cs="Times New Roman"/>
          <w:sz w:val="28"/>
          <w:szCs w:val="28"/>
        </w:rPr>
        <w:t>несвоевременное отражение в бухгалтерском учете фактов хозяйственной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C3B" w:rsidRDefault="001C1E56" w:rsidP="00505BA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865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 </w:t>
      </w:r>
      <w:r w:rsidR="00505BAB"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средств и материальных запасов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несоответствующих счетах</w:t>
      </w:r>
      <w:r w:rsidR="00511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бухгалтерского учета</w:t>
      </w:r>
      <w:r w:rsidR="008655E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B1D08" w:rsidRDefault="002B1D08" w:rsidP="00505BA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24E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неверное начисление амортизации на объекты основных средств;</w:t>
      </w:r>
    </w:p>
    <w:p w:rsidR="00505BAB" w:rsidRPr="00505BAB" w:rsidRDefault="000A5A60" w:rsidP="00505BAB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F5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ненадлежащий учет</w:t>
      </w:r>
      <w:r w:rsidR="00505BAB" w:rsidRPr="00505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дебиторской задолженности по доходам от оказания платных услуг,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отсутствие контроля за ее состоянием.</w:t>
      </w:r>
    </w:p>
    <w:p w:rsidR="00505BAB" w:rsidRPr="00505BAB" w:rsidRDefault="00944C86" w:rsidP="00505BAB">
      <w:pPr>
        <w:widowControl/>
        <w:autoSpaceDE/>
        <w:autoSpaceDN/>
        <w:adjustRightInd/>
        <w:ind w:left="14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B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5BAB" w:rsidRPr="00505BAB">
        <w:rPr>
          <w:rFonts w:ascii="Times New Roman" w:eastAsia="Times New Roman" w:hAnsi="Times New Roman" w:cs="Times New Roman"/>
          <w:sz w:val="28"/>
          <w:szCs w:val="28"/>
        </w:rPr>
        <w:t>. Нарушения Закона № 44-ФЗ:</w:t>
      </w:r>
    </w:p>
    <w:p w:rsidR="00505BAB" w:rsidRPr="00505BAB" w:rsidRDefault="004B4E22" w:rsidP="00505BAB">
      <w:pPr>
        <w:widowControl/>
        <w:autoSpaceDE/>
        <w:autoSpaceDN/>
        <w:adjustRightInd/>
        <w:ind w:left="142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5BAB" w:rsidRPr="00505BAB">
        <w:rPr>
          <w:rFonts w:ascii="Times New Roman" w:eastAsia="Times New Roman" w:hAnsi="Times New Roman" w:cs="Times New Roman"/>
          <w:sz w:val="28"/>
          <w:szCs w:val="28"/>
        </w:rPr>
        <w:t xml:space="preserve"> части 13.1 статьи 34 – установление контрактом недопустимого срока оплаты заказчиком поставленного товара, оказанной услуги (17 контрактов), в том числе повлекшее при исполнении 1 контракта превышение допустимого законодательством предела;</w:t>
      </w:r>
    </w:p>
    <w:p w:rsidR="00505BAB" w:rsidRPr="00505BAB" w:rsidRDefault="004B4E22" w:rsidP="00F94BA2">
      <w:pPr>
        <w:widowControl/>
        <w:autoSpaceDE/>
        <w:autoSpaceDN/>
        <w:adjustRightInd/>
        <w:ind w:left="142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5BAB" w:rsidRPr="00505BAB">
        <w:rPr>
          <w:rFonts w:ascii="Times New Roman" w:eastAsia="Times New Roman" w:hAnsi="Times New Roman" w:cs="Times New Roman"/>
          <w:sz w:val="28"/>
          <w:szCs w:val="28"/>
        </w:rPr>
        <w:t xml:space="preserve"> пункта 2 части 1 статьи 94 - несоблюдение порядка и сроков оплаты поставленного товара, выполненной работы или оказанной услуги при исполнении 12 контрактов, в том числе повлекшее при исполнении 3 контрактов</w:t>
      </w:r>
      <w:r w:rsidR="00123D08">
        <w:rPr>
          <w:rFonts w:ascii="Times New Roman" w:eastAsia="Times New Roman" w:hAnsi="Times New Roman" w:cs="Times New Roman"/>
          <w:sz w:val="28"/>
          <w:szCs w:val="28"/>
        </w:rPr>
        <w:t xml:space="preserve"> переплату и неэффективное</w:t>
      </w:r>
      <w:r w:rsidR="00E4201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(</w:t>
      </w:r>
      <w:r w:rsidR="00123D08">
        <w:rPr>
          <w:rFonts w:ascii="Times New Roman" w:eastAsia="Times New Roman" w:hAnsi="Times New Roman" w:cs="Times New Roman"/>
          <w:sz w:val="28"/>
          <w:szCs w:val="28"/>
        </w:rPr>
        <w:t>отвлечение</w:t>
      </w:r>
      <w:r w:rsidR="00E420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3D08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2A4B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5BAB" w:rsidRDefault="004B4E22" w:rsidP="00505BAB">
      <w:pPr>
        <w:widowControl/>
        <w:autoSpaceDE/>
        <w:autoSpaceDN/>
        <w:adjustRightInd/>
        <w:ind w:left="14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05BAB" w:rsidRPr="00505BAB">
        <w:rPr>
          <w:rFonts w:ascii="Times New Roman" w:eastAsia="Times New Roman" w:hAnsi="Times New Roman" w:cs="Times New Roman"/>
          <w:sz w:val="28"/>
          <w:szCs w:val="28"/>
        </w:rPr>
        <w:t xml:space="preserve"> части 2 статьи 94 и условий договоров - </w:t>
      </w:r>
      <w:r w:rsidR="0009501B" w:rsidRPr="00EB0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несоблюдение </w:t>
      </w:r>
      <w:r w:rsidR="0009501B" w:rsidRPr="00EB0F22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установленных контрактом сроков </w:t>
      </w:r>
      <w:r w:rsidR="0009501B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и </w:t>
      </w:r>
      <w:r w:rsidR="0009501B" w:rsidRPr="00EB0F22">
        <w:rPr>
          <w:rFonts w:ascii="Times New Roman" w:hAnsi="Times New Roman" w:cs="Times New Roman"/>
          <w:sz w:val="28"/>
          <w:szCs w:val="28"/>
          <w:lang w:eastAsia="en-US"/>
        </w:rPr>
        <w:t xml:space="preserve">приемки </w:t>
      </w:r>
      <w:r w:rsidR="00505BAB" w:rsidRPr="00505BAB">
        <w:rPr>
          <w:rFonts w:ascii="Times New Roman" w:eastAsia="Times New Roman" w:hAnsi="Times New Roman" w:cs="Times New Roman"/>
          <w:sz w:val="28"/>
          <w:szCs w:val="28"/>
        </w:rPr>
        <w:t>результатов поставки товара, выполнения работы или оказания услуги (3 контракта).</w:t>
      </w:r>
    </w:p>
    <w:p w:rsidR="004B4E22" w:rsidRPr="00505BAB" w:rsidRDefault="004B4E22" w:rsidP="00505BAB">
      <w:pPr>
        <w:widowControl/>
        <w:autoSpaceDE/>
        <w:autoSpaceDN/>
        <w:adjustRightInd/>
        <w:ind w:left="142" w:firstLine="709"/>
        <w:rPr>
          <w:rFonts w:ascii="Times New Roman" w:eastAsia="Times New Roman" w:hAnsi="Times New Roman" w:cs="Times New Roman"/>
        </w:rPr>
      </w:pPr>
    </w:p>
    <w:p w:rsidR="00732D2C" w:rsidRPr="00505BAB" w:rsidRDefault="00732D2C" w:rsidP="00732D2C">
      <w:pPr>
        <w:ind w:firstLine="709"/>
        <w:rPr>
          <w:rStyle w:val="sectioninfo"/>
          <w:rFonts w:ascii="Times New Roman" w:hAnsi="Times New Roman" w:cs="Times New Roman"/>
          <w:sz w:val="28"/>
          <w:szCs w:val="28"/>
        </w:rPr>
      </w:pPr>
      <w:r w:rsidRPr="00505BAB">
        <w:rPr>
          <w:rStyle w:val="sectioninfo"/>
          <w:rFonts w:ascii="Times New Roman" w:hAnsi="Times New Roman" w:cs="Times New Roman"/>
          <w:sz w:val="28"/>
          <w:szCs w:val="28"/>
        </w:rPr>
        <w:t xml:space="preserve">4. </w:t>
      </w:r>
      <w:r w:rsidRPr="00505BAB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505BAB" w:rsidRPr="00505BAB">
        <w:rPr>
          <w:rFonts w:ascii="Times New Roman" w:hAnsi="Times New Roman" w:cs="Times New Roman"/>
          <w:szCs w:val="28"/>
        </w:rPr>
        <w:t>МБОУ СОШ № 30</w:t>
      </w:r>
      <w:r w:rsidRPr="00505BAB">
        <w:rPr>
          <w:rStyle w:val="sectioninfo"/>
          <w:rFonts w:ascii="Times New Roman" w:hAnsi="Times New Roman" w:cs="Times New Roman"/>
          <w:sz w:val="28"/>
          <w:szCs w:val="28"/>
        </w:rPr>
        <w:t xml:space="preserve"> установлены:</w:t>
      </w:r>
    </w:p>
    <w:p w:rsidR="00EB0F22" w:rsidRPr="00EB0F22" w:rsidRDefault="00EB0F22" w:rsidP="00EB0F2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F2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0F22">
        <w:rPr>
          <w:rFonts w:ascii="Times New Roman" w:eastAsia="Times New Roman" w:hAnsi="Times New Roman" w:cs="Times New Roman"/>
          <w:sz w:val="28"/>
          <w:szCs w:val="28"/>
        </w:rPr>
        <w:t>. Нецелевое использование б</w:t>
      </w:r>
      <w:r w:rsidRPr="00EB0F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юджетных средств в сумме                      </w:t>
      </w:r>
      <w:r w:rsidRPr="00EB0F22">
        <w:rPr>
          <w:rFonts w:ascii="Times New Roman" w:eastAsia="Times New Roman" w:hAnsi="Times New Roman" w:cs="Times New Roman"/>
          <w:sz w:val="28"/>
          <w:szCs w:val="28"/>
        </w:rPr>
        <w:t>114971 руб. 03 коп. - выплата районного коэффициента в размере 30 процентов к заработной плате работнику, фактически осуществляющему трудовую деятельность в районе, не относящемся к Крайнему Северу и приравненным к нему местностям.</w:t>
      </w:r>
    </w:p>
    <w:p w:rsidR="00EB0F22" w:rsidRPr="00EB0F22" w:rsidRDefault="00EB0F22" w:rsidP="00EB0F22">
      <w:pPr>
        <w:widowControl/>
        <w:tabs>
          <w:tab w:val="left" w:pos="284"/>
        </w:tabs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F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2</w:t>
      </w:r>
      <w:r w:rsidR="00F2156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B0F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Неэффективное использование бюджетных средств в общей сумме </w:t>
      </w:r>
      <w:r w:rsidR="00CF5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165926 руб. 02 </w:t>
      </w:r>
      <w:proofErr w:type="gramStart"/>
      <w:r w:rsidR="00CF5E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коп.</w:t>
      </w:r>
      <w:r w:rsidRPr="00EB0F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EB0F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числе:</w:t>
      </w:r>
    </w:p>
    <w:p w:rsidR="00EB0F22" w:rsidRPr="00EB0F22" w:rsidRDefault="00EB0F22" w:rsidP="00EB0F22">
      <w:pPr>
        <w:widowControl/>
        <w:tabs>
          <w:tab w:val="left" w:pos="28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F22">
        <w:rPr>
          <w:rFonts w:ascii="Times New Roman" w:eastAsia="Times New Roman" w:hAnsi="Times New Roman" w:cs="Times New Roman"/>
          <w:sz w:val="28"/>
          <w:szCs w:val="28"/>
        </w:rPr>
        <w:t>- 6860 руб. 48 коп. - переплата заработной платы;</w:t>
      </w:r>
    </w:p>
    <w:p w:rsidR="00EB0F22" w:rsidRPr="00EB0F22" w:rsidRDefault="00EB0F22" w:rsidP="00EB0F22">
      <w:pPr>
        <w:widowControl/>
        <w:tabs>
          <w:tab w:val="left" w:pos="28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F22">
        <w:rPr>
          <w:rFonts w:ascii="Times New Roman" w:eastAsia="Times New Roman" w:hAnsi="Times New Roman" w:cs="Times New Roman"/>
          <w:sz w:val="28"/>
          <w:szCs w:val="28"/>
        </w:rPr>
        <w:lastRenderedPageBreak/>
        <w:t>- 62300 руб. -</w:t>
      </w:r>
      <w:r w:rsidRPr="00EB0F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несвоевременное возмещение контрагентом расходов по содержанию муниципального имущества, полученного им по договору на оказание услуг;</w:t>
      </w:r>
    </w:p>
    <w:p w:rsidR="00513107" w:rsidRDefault="00EB0F22" w:rsidP="00EB0F2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0F22">
        <w:rPr>
          <w:rFonts w:ascii="Times New Roman" w:eastAsia="Times New Roman" w:hAnsi="Times New Roman" w:cs="Times New Roman"/>
          <w:sz w:val="28"/>
          <w:szCs w:val="28"/>
        </w:rPr>
        <w:t>- 10131 руб. 52 коп. – несвоевременное возмещение учреждением выплаченного социального п</w:t>
      </w:r>
      <w:r w:rsidR="00337EF7">
        <w:rPr>
          <w:rFonts w:ascii="Times New Roman" w:eastAsia="Times New Roman" w:hAnsi="Times New Roman" w:cs="Times New Roman"/>
          <w:sz w:val="28"/>
          <w:szCs w:val="28"/>
        </w:rPr>
        <w:t>особия на погребение</w:t>
      </w:r>
      <w:r w:rsidR="00513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0F22" w:rsidRPr="00EB0F22" w:rsidRDefault="00513107" w:rsidP="00EB0F2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0F22">
        <w:rPr>
          <w:rFonts w:ascii="Times New Roman" w:eastAsia="Times New Roman" w:hAnsi="Times New Roman" w:cs="Times New Roman"/>
          <w:sz w:val="28"/>
          <w:szCs w:val="28"/>
        </w:rPr>
        <w:t>86634 руб. 02 коп.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05BAB">
        <w:rPr>
          <w:rFonts w:ascii="Times New Roman" w:eastAsia="Times New Roman" w:hAnsi="Times New Roman" w:cs="Times New Roman"/>
          <w:sz w:val="28"/>
          <w:szCs w:val="28"/>
        </w:rPr>
        <w:t>переплат</w:t>
      </w:r>
      <w:r>
        <w:rPr>
          <w:rFonts w:ascii="Times New Roman" w:eastAsia="Times New Roman" w:hAnsi="Times New Roman" w:cs="Times New Roman"/>
          <w:sz w:val="28"/>
          <w:szCs w:val="28"/>
        </w:rPr>
        <w:t>а при исполнении своих обязательств по заключенным контрактам</w:t>
      </w:r>
      <w:r w:rsidRPr="00EB0F22">
        <w:rPr>
          <w:rFonts w:ascii="Times New Roman" w:eastAsia="Times New Roman" w:hAnsi="Times New Roman" w:cs="Times New Roman"/>
          <w:sz w:val="28"/>
          <w:szCs w:val="28"/>
        </w:rPr>
        <w:t xml:space="preserve"> (4 случая от 7 до 51 календарных дня отвлечения)</w:t>
      </w:r>
      <w:r w:rsidR="00337E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9AE" w:rsidRDefault="008A6FAF" w:rsidP="00A659A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EB0F22" w:rsidRPr="00EB0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659AE"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Нарушения требований нормативно-правовых актов </w:t>
      </w:r>
      <w:r w:rsidR="00A659A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659AE"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бухгалтерскому учету </w:t>
      </w:r>
      <w:r w:rsidR="00A659AE" w:rsidRPr="00505BAB">
        <w:rPr>
          <w:rFonts w:ascii="Times New Roman" w:eastAsia="Times New Roman" w:hAnsi="Times New Roman" w:cs="Times New Roman"/>
          <w:sz w:val="28"/>
          <w:szCs w:val="28"/>
        </w:rPr>
        <w:t>фактов хозяйственной жизни</w:t>
      </w:r>
      <w:r w:rsidR="00A659AE">
        <w:rPr>
          <w:rFonts w:ascii="Times New Roman" w:eastAsia="Calibri" w:hAnsi="Times New Roman" w:cs="Times New Roman"/>
          <w:sz w:val="28"/>
          <w:szCs w:val="28"/>
          <w:lang w:eastAsia="en-US"/>
        </w:rPr>
        <w:t>, повлекши</w:t>
      </w:r>
      <w:r w:rsidR="0051126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659AE" w:rsidRPr="001C1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59AE"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>недостоверность</w:t>
      </w:r>
      <w:r w:rsidR="00A65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(искажение)</w:t>
      </w:r>
      <w:r w:rsidR="00A659AE"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бухгалтерской (бюджетной) отчетности в течение нескольких отчетных периодов</w:t>
      </w:r>
      <w:r w:rsidR="00A659A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659AE" w:rsidRDefault="00A659AE" w:rsidP="00A659A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C1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BAB">
        <w:rPr>
          <w:rFonts w:ascii="Times New Roman" w:eastAsia="Times New Roman" w:hAnsi="Times New Roman" w:cs="Times New Roman"/>
          <w:sz w:val="28"/>
          <w:szCs w:val="28"/>
        </w:rPr>
        <w:t>несвоевременное отражение в бухгалтерском учете фактов хозяйственной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9AE" w:rsidRDefault="00A659AE" w:rsidP="00A659A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учет </w:t>
      </w:r>
      <w:r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средств и материальных запасов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несоответствующих счетах</w:t>
      </w:r>
      <w:r w:rsidR="00511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бухгалтерского учета;</w:t>
      </w:r>
      <w:r w:rsidRPr="00505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B0F22" w:rsidRPr="00EB0F22" w:rsidRDefault="00165684" w:rsidP="00EB0F2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EE26F8">
        <w:rPr>
          <w:rFonts w:ascii="Times New Roman" w:eastAsia="Times New Roman" w:hAnsi="Times New Roman" w:cs="Times New Roman"/>
          <w:iCs/>
          <w:sz w:val="28"/>
          <w:szCs w:val="28"/>
        </w:rPr>
        <w:t xml:space="preserve"> н</w:t>
      </w:r>
      <w:r w:rsidR="00EB0F22" w:rsidRPr="00EB0F22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арушение порядка документального оформления расчетов с подотчетными лицами.</w:t>
      </w:r>
    </w:p>
    <w:p w:rsidR="00EB0F22" w:rsidRPr="00EB0F22" w:rsidRDefault="00AD341D" w:rsidP="00EB0F22">
      <w:pPr>
        <w:widowControl/>
        <w:autoSpaceDE/>
        <w:autoSpaceDN/>
        <w:adjustRightInd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F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</w:rPr>
        <w:t>. Нарушения Закона № 44-ФЗ:</w:t>
      </w:r>
    </w:p>
    <w:p w:rsidR="00EB0F22" w:rsidRPr="00EB0F22" w:rsidRDefault="004B4E22" w:rsidP="00EB0F2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статьи 8 –необоснованное применение неконкурентных процедур при заключении 8 контрактов;</w:t>
      </w:r>
    </w:p>
    <w:p w:rsidR="00EB0F22" w:rsidRPr="00EB0F22" w:rsidRDefault="004B4E22" w:rsidP="00EB0F22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13.1 статьи 34 – установление контрактом недопустимого срока оплаты 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</w:rPr>
        <w:t xml:space="preserve">заказчиком поставленного товара, выполненной работы, оказанной услуги 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  <w:lang w:eastAsia="en-US"/>
        </w:rPr>
        <w:t>(9 контрактов);</w:t>
      </w:r>
    </w:p>
    <w:p w:rsidR="00EB0F22" w:rsidRPr="00EB0F22" w:rsidRDefault="008A6FAF" w:rsidP="00EB0F22">
      <w:pPr>
        <w:widowControl/>
        <w:autoSpaceDE/>
        <w:autoSpaceDN/>
        <w:adjustRightInd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B4E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</w:rPr>
        <w:t xml:space="preserve"> пункта 2 части 1 статьи 94 - несоблюдение порядка и сроков оплаты поставленного товара, выполненной работы или оказанной услуги при исполнении 6 контрактов, в том числе повлекшее при исполнении 4 контрактов переплату и </w:t>
      </w:r>
      <w:r w:rsidR="00F90A69">
        <w:rPr>
          <w:rFonts w:ascii="Times New Roman" w:eastAsia="Times New Roman" w:hAnsi="Times New Roman" w:cs="Times New Roman"/>
          <w:sz w:val="28"/>
          <w:szCs w:val="28"/>
        </w:rPr>
        <w:t>неэффективное использование (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</w:rPr>
        <w:t>отвлечение</w:t>
      </w:r>
      <w:r w:rsidR="00F90A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средств;</w:t>
      </w:r>
    </w:p>
    <w:p w:rsidR="00EB0F22" w:rsidRPr="00EB0F22" w:rsidRDefault="004B4E22" w:rsidP="00EB0F2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</w:rPr>
        <w:t xml:space="preserve"> части 2, пунктов 4, 8 части 13 </w:t>
      </w:r>
      <w:r w:rsidR="00EB0F22" w:rsidRPr="00EB0F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статьи 94 - несоблюдение </w:t>
      </w:r>
      <w:r w:rsidR="00EB0F22" w:rsidRPr="00EB0F22">
        <w:rPr>
          <w:rFonts w:ascii="Times New Roman" w:hAnsi="Times New Roman" w:cs="Times New Roman"/>
          <w:sz w:val="28"/>
          <w:szCs w:val="28"/>
          <w:lang w:eastAsia="en-US"/>
        </w:rPr>
        <w:t>установленных контрактом сроков приемки оказанных услуг (1 контракт)</w:t>
      </w:r>
      <w:r w:rsidR="00933D8F">
        <w:rPr>
          <w:rFonts w:ascii="Times New Roman" w:eastAsia="Times New Roman" w:hAnsi="Times New Roman"/>
          <w:sz w:val="28"/>
          <w:szCs w:val="28"/>
        </w:rPr>
        <w:t>.</w:t>
      </w:r>
    </w:p>
    <w:p w:rsidR="004B4E22" w:rsidRDefault="004B4E22" w:rsidP="00EB0F22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B4E22" w:rsidRDefault="004B4E22" w:rsidP="00EB0F22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3B05" w:rsidRDefault="00C23B05" w:rsidP="00EB0F22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>Начальник контрольно-ревизионного</w:t>
      </w:r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 xml:space="preserve">отдела администрации Озерского </w:t>
      </w:r>
    </w:p>
    <w:p w:rsidR="001479E0" w:rsidRPr="00F57D9A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31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sectPr w:rsidR="001479E0" w:rsidRPr="00F5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B1A"/>
    <w:multiLevelType w:val="hybridMultilevel"/>
    <w:tmpl w:val="90465EE8"/>
    <w:lvl w:ilvl="0" w:tplc="F73426B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9670163"/>
    <w:multiLevelType w:val="hybridMultilevel"/>
    <w:tmpl w:val="B838C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812D2C"/>
    <w:multiLevelType w:val="hybridMultilevel"/>
    <w:tmpl w:val="D87C8928"/>
    <w:lvl w:ilvl="0" w:tplc="E9029B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210149F"/>
    <w:multiLevelType w:val="hybridMultilevel"/>
    <w:tmpl w:val="A810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C"/>
    <w:rsid w:val="00027573"/>
    <w:rsid w:val="0003665E"/>
    <w:rsid w:val="00046999"/>
    <w:rsid w:val="000820C9"/>
    <w:rsid w:val="0009501B"/>
    <w:rsid w:val="000A4CC5"/>
    <w:rsid w:val="000A5A60"/>
    <w:rsid w:val="000C497B"/>
    <w:rsid w:val="000F3A64"/>
    <w:rsid w:val="00111CB7"/>
    <w:rsid w:val="00123D08"/>
    <w:rsid w:val="001479E0"/>
    <w:rsid w:val="00165684"/>
    <w:rsid w:val="0019121A"/>
    <w:rsid w:val="00193BA7"/>
    <w:rsid w:val="001B3FB6"/>
    <w:rsid w:val="001C1E56"/>
    <w:rsid w:val="001E12A0"/>
    <w:rsid w:val="001E1995"/>
    <w:rsid w:val="001F50E7"/>
    <w:rsid w:val="002009A6"/>
    <w:rsid w:val="002A4BA0"/>
    <w:rsid w:val="002B1D08"/>
    <w:rsid w:val="002B7BAE"/>
    <w:rsid w:val="002D52F0"/>
    <w:rsid w:val="00324C3B"/>
    <w:rsid w:val="0032567C"/>
    <w:rsid w:val="00337EF7"/>
    <w:rsid w:val="00341F1C"/>
    <w:rsid w:val="00381A88"/>
    <w:rsid w:val="003879C2"/>
    <w:rsid w:val="00392DB7"/>
    <w:rsid w:val="003E6C77"/>
    <w:rsid w:val="00440321"/>
    <w:rsid w:val="0048444B"/>
    <w:rsid w:val="004A3194"/>
    <w:rsid w:val="004B17EA"/>
    <w:rsid w:val="004B4E22"/>
    <w:rsid w:val="004B5563"/>
    <w:rsid w:val="004D15B3"/>
    <w:rsid w:val="00505BAB"/>
    <w:rsid w:val="00511261"/>
    <w:rsid w:val="00513107"/>
    <w:rsid w:val="00515BD3"/>
    <w:rsid w:val="0052001B"/>
    <w:rsid w:val="005434B1"/>
    <w:rsid w:val="00546412"/>
    <w:rsid w:val="00556F57"/>
    <w:rsid w:val="0057533B"/>
    <w:rsid w:val="0058178D"/>
    <w:rsid w:val="005B34DC"/>
    <w:rsid w:val="005B45D6"/>
    <w:rsid w:val="00605EBD"/>
    <w:rsid w:val="00624EA2"/>
    <w:rsid w:val="006334B6"/>
    <w:rsid w:val="006377C3"/>
    <w:rsid w:val="00662273"/>
    <w:rsid w:val="00684CF1"/>
    <w:rsid w:val="00686EA0"/>
    <w:rsid w:val="00692293"/>
    <w:rsid w:val="006A6F82"/>
    <w:rsid w:val="006B053F"/>
    <w:rsid w:val="006B57E6"/>
    <w:rsid w:val="006C1379"/>
    <w:rsid w:val="00715E5A"/>
    <w:rsid w:val="0072702A"/>
    <w:rsid w:val="00732D2C"/>
    <w:rsid w:val="00777861"/>
    <w:rsid w:val="007905BC"/>
    <w:rsid w:val="007C7B77"/>
    <w:rsid w:val="007D2151"/>
    <w:rsid w:val="007E3A85"/>
    <w:rsid w:val="007F40F9"/>
    <w:rsid w:val="008655E8"/>
    <w:rsid w:val="008A0760"/>
    <w:rsid w:val="008A6FAF"/>
    <w:rsid w:val="008C210D"/>
    <w:rsid w:val="008C2DF2"/>
    <w:rsid w:val="00905DD0"/>
    <w:rsid w:val="0093386B"/>
    <w:rsid w:val="00933D8F"/>
    <w:rsid w:val="00944C86"/>
    <w:rsid w:val="00981E17"/>
    <w:rsid w:val="00981FF6"/>
    <w:rsid w:val="009B2AB2"/>
    <w:rsid w:val="009F104B"/>
    <w:rsid w:val="00A1233C"/>
    <w:rsid w:val="00A659AE"/>
    <w:rsid w:val="00A929C2"/>
    <w:rsid w:val="00AB3E17"/>
    <w:rsid w:val="00AC0331"/>
    <w:rsid w:val="00AC2A6A"/>
    <w:rsid w:val="00AD341D"/>
    <w:rsid w:val="00AD59CA"/>
    <w:rsid w:val="00B048ED"/>
    <w:rsid w:val="00B24645"/>
    <w:rsid w:val="00B42EF0"/>
    <w:rsid w:val="00B90BA9"/>
    <w:rsid w:val="00BC291A"/>
    <w:rsid w:val="00BC615A"/>
    <w:rsid w:val="00C23B05"/>
    <w:rsid w:val="00C51DA2"/>
    <w:rsid w:val="00C815E1"/>
    <w:rsid w:val="00C847DD"/>
    <w:rsid w:val="00CD0FE0"/>
    <w:rsid w:val="00CE06FB"/>
    <w:rsid w:val="00CF5E2A"/>
    <w:rsid w:val="00D111C9"/>
    <w:rsid w:val="00D8738C"/>
    <w:rsid w:val="00DA1BD8"/>
    <w:rsid w:val="00DC5C84"/>
    <w:rsid w:val="00DD21C1"/>
    <w:rsid w:val="00DF7764"/>
    <w:rsid w:val="00E129FF"/>
    <w:rsid w:val="00E26A5C"/>
    <w:rsid w:val="00E42015"/>
    <w:rsid w:val="00E626EA"/>
    <w:rsid w:val="00E6776F"/>
    <w:rsid w:val="00E7651D"/>
    <w:rsid w:val="00E91148"/>
    <w:rsid w:val="00E91591"/>
    <w:rsid w:val="00EB0F22"/>
    <w:rsid w:val="00EE26F8"/>
    <w:rsid w:val="00EF536A"/>
    <w:rsid w:val="00F2156C"/>
    <w:rsid w:val="00F5034F"/>
    <w:rsid w:val="00F515ED"/>
    <w:rsid w:val="00F675D8"/>
    <w:rsid w:val="00F90A69"/>
    <w:rsid w:val="00F94BA2"/>
    <w:rsid w:val="00FB7DFD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896D-42F4-472C-8D01-993215A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1F1C"/>
    <w:pPr>
      <w:spacing w:after="0" w:line="240" w:lineRule="auto"/>
    </w:pPr>
  </w:style>
  <w:style w:type="paragraph" w:customStyle="1" w:styleId="1">
    <w:name w:val="Без интервала1"/>
    <w:qFormat/>
    <w:rsid w:val="00341F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8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B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B7DFD"/>
    <w:rPr>
      <w:b/>
      <w:bCs/>
    </w:rPr>
  </w:style>
  <w:style w:type="paragraph" w:styleId="a7">
    <w:name w:val="List Paragraph"/>
    <w:basedOn w:val="a"/>
    <w:uiPriority w:val="34"/>
    <w:qFormat/>
    <w:rsid w:val="00D111C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6">
    <w:name w:val="Стиль6"/>
    <w:basedOn w:val="a"/>
    <w:link w:val="60"/>
    <w:uiPriority w:val="99"/>
    <w:rsid w:val="00B42EF0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B42EF0"/>
    <w:rPr>
      <w:rFonts w:ascii="Times New Roman" w:eastAsia="Calibri" w:hAnsi="Times New Roman" w:cs="Times New Roman"/>
      <w:sz w:val="28"/>
      <w:szCs w:val="20"/>
    </w:rPr>
  </w:style>
  <w:style w:type="character" w:customStyle="1" w:styleId="ListLabel7">
    <w:name w:val="ListLabel 7"/>
    <w:qFormat/>
    <w:rsid w:val="00046999"/>
    <w:rPr>
      <w:rFonts w:ascii="Times New Roman" w:hAnsi="Times New Roman" w:cs="Times New Roman"/>
      <w:sz w:val="28"/>
      <w:szCs w:val="28"/>
    </w:rPr>
  </w:style>
  <w:style w:type="character" w:customStyle="1" w:styleId="sectioninfo">
    <w:name w:val="section__info"/>
    <w:rsid w:val="0004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B23193-B01C-4466-8964-9B388D5A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U_KRO_BAUu</cp:lastModifiedBy>
  <cp:revision>129</cp:revision>
  <cp:lastPrinted>2024-01-16T06:36:00Z</cp:lastPrinted>
  <dcterms:created xsi:type="dcterms:W3CDTF">2022-04-15T06:39:00Z</dcterms:created>
  <dcterms:modified xsi:type="dcterms:W3CDTF">2024-01-16T06:50:00Z</dcterms:modified>
</cp:coreProperties>
</file>