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A2" w:rsidRDefault="003161A2" w:rsidP="000A1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55B3" w:rsidRPr="000055B3" w:rsidRDefault="000055B3" w:rsidP="00005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B3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0055B3" w:rsidRPr="000055B3" w:rsidRDefault="000055B3" w:rsidP="00005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B3">
        <w:rPr>
          <w:rFonts w:ascii="Times New Roman" w:hAnsi="Times New Roman" w:cs="Times New Roman"/>
          <w:b/>
          <w:sz w:val="28"/>
          <w:szCs w:val="28"/>
        </w:rPr>
        <w:t>о результатах рассмотрения обращений граждан и предста</w:t>
      </w:r>
      <w:r>
        <w:rPr>
          <w:rFonts w:ascii="Times New Roman" w:hAnsi="Times New Roman" w:cs="Times New Roman"/>
          <w:b/>
          <w:sz w:val="28"/>
          <w:szCs w:val="28"/>
        </w:rPr>
        <w:t>вителей организаций, поступивших</w:t>
      </w:r>
      <w:r w:rsidRPr="000055B3">
        <w:rPr>
          <w:rFonts w:ascii="Times New Roman" w:hAnsi="Times New Roman" w:cs="Times New Roman"/>
          <w:b/>
          <w:sz w:val="28"/>
          <w:szCs w:val="28"/>
        </w:rPr>
        <w:t xml:space="preserve"> в Собрание депутатов Озерского городского округа в 20</w:t>
      </w:r>
      <w:r w:rsidR="002835EC">
        <w:rPr>
          <w:rFonts w:ascii="Times New Roman" w:hAnsi="Times New Roman" w:cs="Times New Roman"/>
          <w:b/>
          <w:sz w:val="28"/>
          <w:szCs w:val="28"/>
        </w:rPr>
        <w:t>2</w:t>
      </w:r>
      <w:r w:rsidR="003B4623">
        <w:rPr>
          <w:rFonts w:ascii="Times New Roman" w:hAnsi="Times New Roman" w:cs="Times New Roman"/>
          <w:b/>
          <w:sz w:val="28"/>
          <w:szCs w:val="28"/>
        </w:rPr>
        <w:t>3</w:t>
      </w:r>
      <w:r w:rsidRPr="000055B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055B3" w:rsidRPr="000055B3" w:rsidRDefault="000055B3" w:rsidP="0000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5B3" w:rsidRPr="000055B3" w:rsidRDefault="000055B3" w:rsidP="0000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B3">
        <w:rPr>
          <w:rFonts w:ascii="Times New Roman" w:hAnsi="Times New Roman" w:cs="Times New Roman"/>
          <w:sz w:val="28"/>
          <w:szCs w:val="28"/>
        </w:rPr>
        <w:t>Работа по рассмотрению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и представителей организаций</w:t>
      </w:r>
      <w:r w:rsidRPr="000055B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Собрании депутатов </w:t>
      </w:r>
      <w:r w:rsidRPr="000055B3">
        <w:rPr>
          <w:rFonts w:ascii="Times New Roman" w:hAnsi="Times New Roman" w:cs="Times New Roman"/>
          <w:sz w:val="28"/>
          <w:szCs w:val="28"/>
        </w:rPr>
        <w:t>осуществляется</w:t>
      </w:r>
      <w:r w:rsidR="00CD79D5">
        <w:rPr>
          <w:rFonts w:ascii="Times New Roman" w:hAnsi="Times New Roman" w:cs="Times New Roman"/>
          <w:sz w:val="28"/>
          <w:szCs w:val="28"/>
        </w:rPr>
        <w:t xml:space="preserve"> отделом документационного обеспечения и контроля </w:t>
      </w:r>
      <w:r w:rsidRPr="000055B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</w:t>
      </w:r>
      <w:r>
        <w:rPr>
          <w:rFonts w:ascii="Times New Roman" w:hAnsi="Times New Roman" w:cs="Times New Roman"/>
          <w:sz w:val="28"/>
          <w:szCs w:val="28"/>
        </w:rPr>
        <w:t xml:space="preserve">.2006 № </w:t>
      </w:r>
      <w:r w:rsidRPr="000055B3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</w:t>
      </w:r>
      <w:r>
        <w:rPr>
          <w:rFonts w:ascii="Times New Roman" w:hAnsi="Times New Roman" w:cs="Times New Roman"/>
          <w:sz w:val="28"/>
          <w:szCs w:val="28"/>
        </w:rPr>
        <w:t xml:space="preserve">граждан в Российской Федерации», </w:t>
      </w:r>
      <w:r w:rsidR="000A153B">
        <w:rPr>
          <w:rFonts w:ascii="Times New Roman" w:hAnsi="Times New Roman" w:cs="Times New Roman"/>
          <w:sz w:val="28"/>
          <w:szCs w:val="28"/>
        </w:rPr>
        <w:t>постановлением председателя Собрания депутатов Озерского городского округа от 22.07.2019 №</w:t>
      </w:r>
      <w:r w:rsidR="00671AB6">
        <w:rPr>
          <w:rFonts w:ascii="Times New Roman" w:hAnsi="Times New Roman" w:cs="Times New Roman"/>
          <w:sz w:val="28"/>
          <w:szCs w:val="28"/>
        </w:rPr>
        <w:t> </w:t>
      </w:r>
      <w:r w:rsidR="000A153B">
        <w:rPr>
          <w:rFonts w:ascii="Times New Roman" w:hAnsi="Times New Roman" w:cs="Times New Roman"/>
          <w:sz w:val="28"/>
          <w:szCs w:val="28"/>
        </w:rPr>
        <w:t>4 «</w:t>
      </w:r>
      <w:r w:rsidR="000A153B" w:rsidRPr="000A153B">
        <w:rPr>
          <w:rFonts w:ascii="Times New Roman" w:hAnsi="Times New Roman" w:cs="Times New Roman"/>
          <w:sz w:val="28"/>
          <w:szCs w:val="28"/>
        </w:rPr>
        <w:t>Об утверждении Порядка работы с обращениями граждан в Собрании депутатов Озерского городского округа</w:t>
      </w:r>
      <w:r w:rsidR="000A153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30F1B">
        <w:rPr>
          <w:rFonts w:ascii="Times New Roman" w:hAnsi="Times New Roman" w:cs="Times New Roman"/>
          <w:sz w:val="28"/>
          <w:szCs w:val="28"/>
        </w:rPr>
        <w:t xml:space="preserve">председателя Собрания депутатов Озерского городского округа от 31.10.2017 № 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30F1B" w:rsidRPr="00730F1B">
        <w:rPr>
          <w:rFonts w:ascii="Times New Roman" w:hAnsi="Times New Roman" w:cs="Times New Roman"/>
          <w:sz w:val="28"/>
          <w:szCs w:val="28"/>
        </w:rPr>
        <w:t>О порядке личного приема граждан должностными лицами Собрания депутатов Озерского городского округа</w:t>
      </w:r>
      <w:r w:rsidRPr="000055B3">
        <w:rPr>
          <w:rFonts w:ascii="Times New Roman" w:hAnsi="Times New Roman" w:cs="Times New Roman"/>
          <w:sz w:val="28"/>
          <w:szCs w:val="28"/>
        </w:rPr>
        <w:t>»</w:t>
      </w:r>
      <w:r w:rsidR="000A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055B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иными нормативными правовыми актами Российской Федерации, Челябинской области и органов местного самоуправлен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Озерского городского округа.</w:t>
      </w:r>
    </w:p>
    <w:p w:rsidR="000055B3" w:rsidRDefault="000055B3" w:rsidP="0000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B3"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  <w:r>
        <w:rPr>
          <w:rFonts w:ascii="Times New Roman" w:hAnsi="Times New Roman" w:cs="Times New Roman"/>
          <w:sz w:val="28"/>
          <w:szCs w:val="28"/>
        </w:rPr>
        <w:t>и представителей организаций</w:t>
      </w:r>
      <w:r w:rsidRPr="000055B3">
        <w:rPr>
          <w:rFonts w:ascii="Times New Roman" w:hAnsi="Times New Roman" w:cs="Times New Roman"/>
          <w:sz w:val="28"/>
          <w:szCs w:val="28"/>
        </w:rPr>
        <w:t xml:space="preserve"> поступают в </w:t>
      </w:r>
      <w:r w:rsidR="00DD0630">
        <w:rPr>
          <w:rFonts w:ascii="Times New Roman" w:hAnsi="Times New Roman" w:cs="Times New Roman"/>
          <w:sz w:val="28"/>
          <w:szCs w:val="28"/>
        </w:rPr>
        <w:t>письменном виде</w:t>
      </w:r>
      <w:r w:rsidRPr="000055B3">
        <w:rPr>
          <w:rFonts w:ascii="Times New Roman" w:hAnsi="Times New Roman" w:cs="Times New Roman"/>
          <w:sz w:val="28"/>
          <w:szCs w:val="28"/>
        </w:rPr>
        <w:t xml:space="preserve">, </w:t>
      </w:r>
      <w:r w:rsidR="00DD0630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0055B3">
        <w:rPr>
          <w:rFonts w:ascii="Times New Roman" w:hAnsi="Times New Roman" w:cs="Times New Roman"/>
          <w:sz w:val="28"/>
          <w:szCs w:val="28"/>
        </w:rPr>
        <w:t>корреспонденц</w:t>
      </w:r>
      <w:r>
        <w:rPr>
          <w:rFonts w:ascii="Times New Roman" w:hAnsi="Times New Roman" w:cs="Times New Roman"/>
          <w:sz w:val="28"/>
          <w:szCs w:val="28"/>
        </w:rPr>
        <w:t>ии электронной почты</w:t>
      </w:r>
      <w:r w:rsidR="00E611C5">
        <w:rPr>
          <w:rFonts w:ascii="Times New Roman" w:hAnsi="Times New Roman" w:cs="Times New Roman"/>
          <w:sz w:val="28"/>
          <w:szCs w:val="28"/>
        </w:rPr>
        <w:t xml:space="preserve">, </w:t>
      </w:r>
      <w:r w:rsidR="00564DAC">
        <w:rPr>
          <w:rFonts w:ascii="Times New Roman" w:hAnsi="Times New Roman" w:cs="Times New Roman"/>
          <w:sz w:val="28"/>
          <w:szCs w:val="28"/>
        </w:rPr>
        <w:t>обращений, поступающих</w:t>
      </w:r>
      <w:r w:rsidR="00AC7282">
        <w:rPr>
          <w:rFonts w:ascii="Times New Roman" w:hAnsi="Times New Roman" w:cs="Times New Roman"/>
          <w:sz w:val="28"/>
          <w:szCs w:val="28"/>
        </w:rPr>
        <w:t xml:space="preserve"> в </w:t>
      </w:r>
      <w:r w:rsidR="008B0CAF">
        <w:rPr>
          <w:rFonts w:ascii="Times New Roman" w:hAnsi="Times New Roman" w:cs="Times New Roman"/>
          <w:sz w:val="28"/>
          <w:szCs w:val="28"/>
        </w:rPr>
        <w:t>интернет-приемную на официальный сайт</w:t>
      </w:r>
      <w:r w:rsidR="00AC7282">
        <w:rPr>
          <w:rFonts w:ascii="Times New Roman" w:hAnsi="Times New Roman" w:cs="Times New Roman"/>
          <w:sz w:val="28"/>
          <w:szCs w:val="28"/>
        </w:rPr>
        <w:t xml:space="preserve"> </w:t>
      </w:r>
      <w:r w:rsidR="00E611C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0055B3">
        <w:rPr>
          <w:rFonts w:ascii="Times New Roman" w:hAnsi="Times New Roman" w:cs="Times New Roman"/>
          <w:sz w:val="28"/>
          <w:szCs w:val="28"/>
        </w:rPr>
        <w:t xml:space="preserve">устной форме на личном приеме </w:t>
      </w:r>
      <w:r w:rsidR="001328DD">
        <w:rPr>
          <w:rFonts w:ascii="Times New Roman" w:hAnsi="Times New Roman" w:cs="Times New Roman"/>
          <w:sz w:val="28"/>
          <w:szCs w:val="28"/>
        </w:rPr>
        <w:t>председателя Собрания депутатов</w:t>
      </w:r>
      <w:r w:rsidRPr="0000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 w:rsidR="00955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заместителя председателя Собрания депутатов</w:t>
      </w:r>
      <w:r w:rsidRPr="000055B3">
        <w:rPr>
          <w:rFonts w:ascii="Times New Roman" w:hAnsi="Times New Roman" w:cs="Times New Roman"/>
          <w:sz w:val="28"/>
          <w:szCs w:val="28"/>
        </w:rPr>
        <w:t>.</w:t>
      </w:r>
    </w:p>
    <w:p w:rsidR="00564DAC" w:rsidRDefault="00E26729" w:rsidP="0089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B3">
        <w:rPr>
          <w:rFonts w:ascii="Times New Roman" w:hAnsi="Times New Roman" w:cs="Times New Roman"/>
          <w:sz w:val="28"/>
          <w:szCs w:val="28"/>
        </w:rPr>
        <w:t>В 20</w:t>
      </w:r>
      <w:r w:rsidR="0035575E">
        <w:rPr>
          <w:rFonts w:ascii="Times New Roman" w:hAnsi="Times New Roman" w:cs="Times New Roman"/>
          <w:sz w:val="28"/>
          <w:szCs w:val="28"/>
        </w:rPr>
        <w:t>2</w:t>
      </w:r>
      <w:r w:rsidR="003B4623">
        <w:rPr>
          <w:rFonts w:ascii="Times New Roman" w:hAnsi="Times New Roman" w:cs="Times New Roman"/>
          <w:sz w:val="28"/>
          <w:szCs w:val="28"/>
        </w:rPr>
        <w:t>3</w:t>
      </w:r>
      <w:r w:rsidR="00372F25">
        <w:rPr>
          <w:rFonts w:ascii="Times New Roman" w:hAnsi="Times New Roman" w:cs="Times New Roman"/>
          <w:sz w:val="28"/>
          <w:szCs w:val="28"/>
        </w:rPr>
        <w:t xml:space="preserve"> </w:t>
      </w:r>
      <w:r w:rsidRPr="000055B3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в Собрание депутатов поступило </w:t>
      </w:r>
      <w:r w:rsidR="003B4623">
        <w:rPr>
          <w:rFonts w:ascii="Times New Roman" w:hAnsi="Times New Roman" w:cs="Times New Roman"/>
          <w:sz w:val="28"/>
          <w:szCs w:val="28"/>
        </w:rPr>
        <w:t>14</w:t>
      </w:r>
      <w:r w:rsidR="003E6A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B46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903F2">
        <w:rPr>
          <w:rFonts w:ascii="Times New Roman" w:hAnsi="Times New Roman" w:cs="Times New Roman"/>
          <w:sz w:val="28"/>
          <w:szCs w:val="28"/>
        </w:rPr>
        <w:t xml:space="preserve">, </w:t>
      </w:r>
      <w:r w:rsidR="003B4623">
        <w:rPr>
          <w:rFonts w:ascii="Times New Roman" w:hAnsi="Times New Roman" w:cs="Times New Roman"/>
          <w:sz w:val="28"/>
          <w:szCs w:val="28"/>
        </w:rPr>
        <w:t>количество обращений</w:t>
      </w:r>
      <w:r w:rsidR="008903F2">
        <w:rPr>
          <w:rFonts w:ascii="Times New Roman" w:hAnsi="Times New Roman" w:cs="Times New Roman"/>
          <w:sz w:val="28"/>
          <w:szCs w:val="28"/>
        </w:rPr>
        <w:t>, поступивших в 202</w:t>
      </w:r>
      <w:r w:rsidR="003B4623">
        <w:rPr>
          <w:rFonts w:ascii="Times New Roman" w:hAnsi="Times New Roman" w:cs="Times New Roman"/>
          <w:sz w:val="28"/>
          <w:szCs w:val="28"/>
        </w:rPr>
        <w:t>3 увеличилось в 2 раза по сравнению с количеством обращений, поступивших в 2022</w:t>
      </w:r>
      <w:r w:rsidR="008903F2">
        <w:rPr>
          <w:rFonts w:ascii="Times New Roman" w:hAnsi="Times New Roman" w:cs="Times New Roman"/>
          <w:sz w:val="28"/>
          <w:szCs w:val="28"/>
        </w:rPr>
        <w:t xml:space="preserve"> году</w:t>
      </w:r>
      <w:r w:rsidR="004B2650">
        <w:rPr>
          <w:rFonts w:ascii="Times New Roman" w:hAnsi="Times New Roman" w:cs="Times New Roman"/>
          <w:sz w:val="28"/>
          <w:szCs w:val="28"/>
        </w:rPr>
        <w:t xml:space="preserve"> (количество обращений граждан в 2022 году - 70)</w:t>
      </w:r>
      <w:r w:rsidR="003B4623">
        <w:rPr>
          <w:rFonts w:ascii="Times New Roman" w:hAnsi="Times New Roman" w:cs="Times New Roman"/>
          <w:sz w:val="28"/>
          <w:szCs w:val="28"/>
        </w:rPr>
        <w:t>,</w:t>
      </w:r>
      <w:r w:rsidR="00564DAC">
        <w:rPr>
          <w:rFonts w:ascii="Times New Roman" w:hAnsi="Times New Roman" w:cs="Times New Roman"/>
          <w:sz w:val="28"/>
          <w:szCs w:val="28"/>
        </w:rPr>
        <w:t xml:space="preserve"> </w:t>
      </w:r>
      <w:r w:rsidR="003B4623">
        <w:rPr>
          <w:rFonts w:ascii="Times New Roman" w:hAnsi="Times New Roman" w:cs="Times New Roman"/>
          <w:sz w:val="28"/>
          <w:szCs w:val="28"/>
        </w:rPr>
        <w:t xml:space="preserve">количество обращений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3A9C">
        <w:rPr>
          <w:rFonts w:ascii="Times New Roman" w:hAnsi="Times New Roman" w:cs="Times New Roman"/>
          <w:sz w:val="28"/>
          <w:szCs w:val="28"/>
        </w:rPr>
        <w:t>представителей организаций</w:t>
      </w:r>
      <w:r w:rsidR="00675CF3">
        <w:rPr>
          <w:rFonts w:ascii="Times New Roman" w:hAnsi="Times New Roman" w:cs="Times New Roman"/>
          <w:sz w:val="28"/>
          <w:szCs w:val="28"/>
        </w:rPr>
        <w:t xml:space="preserve"> </w:t>
      </w:r>
      <w:r w:rsidR="004B2650">
        <w:rPr>
          <w:rFonts w:ascii="Times New Roman" w:hAnsi="Times New Roman" w:cs="Times New Roman"/>
          <w:sz w:val="28"/>
          <w:szCs w:val="28"/>
        </w:rPr>
        <w:t>–</w:t>
      </w:r>
      <w:r w:rsidR="003B4623">
        <w:rPr>
          <w:rFonts w:ascii="Times New Roman" w:hAnsi="Times New Roman" w:cs="Times New Roman"/>
          <w:sz w:val="28"/>
          <w:szCs w:val="28"/>
        </w:rPr>
        <w:t xml:space="preserve"> </w:t>
      </w:r>
      <w:r w:rsidR="004D557E">
        <w:rPr>
          <w:rFonts w:ascii="Times New Roman" w:hAnsi="Times New Roman" w:cs="Times New Roman"/>
          <w:sz w:val="28"/>
          <w:szCs w:val="28"/>
        </w:rPr>
        <w:t>80</w:t>
      </w:r>
      <w:r w:rsidR="004B2650">
        <w:rPr>
          <w:rFonts w:ascii="Times New Roman" w:hAnsi="Times New Roman" w:cs="Times New Roman"/>
          <w:sz w:val="28"/>
          <w:szCs w:val="28"/>
        </w:rPr>
        <w:t xml:space="preserve"> (в 2022 году количество обращений от представителей организаций – 119)</w:t>
      </w:r>
      <w:r w:rsidR="00FD6D7A">
        <w:rPr>
          <w:rFonts w:ascii="Times New Roman" w:hAnsi="Times New Roman" w:cs="Times New Roman"/>
          <w:sz w:val="28"/>
          <w:szCs w:val="28"/>
        </w:rPr>
        <w:t>.</w:t>
      </w:r>
    </w:p>
    <w:p w:rsidR="004B2650" w:rsidRDefault="004B2650" w:rsidP="0089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650" w:rsidRDefault="004B2650" w:rsidP="0089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6ECC6B" wp14:editId="17A508AE">
            <wp:extent cx="5391150" cy="3067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03F2" w:rsidRDefault="002F7137" w:rsidP="0089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8B0CAF">
        <w:rPr>
          <w:rFonts w:ascii="Times New Roman" w:hAnsi="Times New Roman" w:cs="Times New Roman"/>
          <w:sz w:val="28"/>
          <w:szCs w:val="28"/>
        </w:rPr>
        <w:t>сточники поступления обращений выглядят следующим образом</w:t>
      </w:r>
      <w:r w:rsidR="008903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985"/>
      </w:tblGrid>
      <w:tr w:rsidR="00564DAC" w:rsidTr="002A7006">
        <w:tc>
          <w:tcPr>
            <w:tcW w:w="704" w:type="dxa"/>
            <w:vAlign w:val="center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vAlign w:val="center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564DAC" w:rsidRPr="00564DAC" w:rsidRDefault="00564DAC" w:rsidP="00322C9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AC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граждан</w:t>
            </w:r>
          </w:p>
        </w:tc>
      </w:tr>
      <w:tr w:rsidR="00564DAC" w:rsidTr="0033040E">
        <w:tc>
          <w:tcPr>
            <w:tcW w:w="704" w:type="dxa"/>
          </w:tcPr>
          <w:p w:rsidR="00564DAC" w:rsidRPr="0024676E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7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564DAC" w:rsidRPr="0024676E" w:rsidRDefault="00564DAC" w:rsidP="0056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76E">
              <w:rPr>
                <w:rFonts w:ascii="Times New Roman" w:hAnsi="Times New Roman" w:cs="Times New Roman"/>
                <w:sz w:val="28"/>
                <w:szCs w:val="28"/>
              </w:rPr>
              <w:t>Поступило всего</w:t>
            </w:r>
          </w:p>
        </w:tc>
        <w:tc>
          <w:tcPr>
            <w:tcW w:w="1985" w:type="dxa"/>
          </w:tcPr>
          <w:p w:rsidR="00564DAC" w:rsidRPr="0024676E" w:rsidRDefault="003B4623" w:rsidP="004D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D557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22C9D" w:rsidRPr="0024676E"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24676E" w:rsidTr="0033040E">
        <w:tc>
          <w:tcPr>
            <w:tcW w:w="704" w:type="dxa"/>
            <w:vMerge w:val="restart"/>
          </w:tcPr>
          <w:p w:rsidR="0024676E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24676E" w:rsidRDefault="0024676E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граждан лично</w:t>
            </w:r>
          </w:p>
        </w:tc>
        <w:tc>
          <w:tcPr>
            <w:tcW w:w="1985" w:type="dxa"/>
          </w:tcPr>
          <w:p w:rsidR="0024676E" w:rsidRPr="0024676E" w:rsidRDefault="003E6A6A" w:rsidP="004D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(21</w:t>
            </w:r>
            <w:r w:rsidR="003B462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4676E" w:rsidTr="0033040E">
        <w:tc>
          <w:tcPr>
            <w:tcW w:w="704" w:type="dxa"/>
            <w:vMerge/>
          </w:tcPr>
          <w:p w:rsidR="0024676E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4676E" w:rsidRDefault="0024676E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личном приеме председателя Собрания депутатов</w:t>
            </w:r>
          </w:p>
        </w:tc>
        <w:tc>
          <w:tcPr>
            <w:tcW w:w="1985" w:type="dxa"/>
          </w:tcPr>
          <w:p w:rsidR="0024676E" w:rsidRDefault="003B4623" w:rsidP="00DA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(5%)</w:t>
            </w:r>
          </w:p>
        </w:tc>
      </w:tr>
      <w:tr w:rsidR="0024676E" w:rsidTr="0033040E">
        <w:tc>
          <w:tcPr>
            <w:tcW w:w="704" w:type="dxa"/>
            <w:vMerge/>
          </w:tcPr>
          <w:p w:rsidR="0024676E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4676E" w:rsidRDefault="0024676E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личном приеме заместителя председателя Собрания депутатов</w:t>
            </w:r>
          </w:p>
        </w:tc>
        <w:tc>
          <w:tcPr>
            <w:tcW w:w="1985" w:type="dxa"/>
          </w:tcPr>
          <w:p w:rsidR="0024676E" w:rsidRDefault="003B4623" w:rsidP="0076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081C"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 w:rsidR="00DA721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4676E" w:rsidTr="0033040E">
        <w:tc>
          <w:tcPr>
            <w:tcW w:w="704" w:type="dxa"/>
          </w:tcPr>
          <w:p w:rsidR="0024676E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24676E" w:rsidRDefault="0024676E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Интернет-приемная </w:t>
            </w:r>
          </w:p>
        </w:tc>
        <w:tc>
          <w:tcPr>
            <w:tcW w:w="1985" w:type="dxa"/>
          </w:tcPr>
          <w:p w:rsidR="0024676E" w:rsidRDefault="003B4623" w:rsidP="00DA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 w:rsidR="002467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2467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5575E" w:rsidTr="0033040E">
        <w:tc>
          <w:tcPr>
            <w:tcW w:w="704" w:type="dxa"/>
          </w:tcPr>
          <w:p w:rsidR="0035575E" w:rsidRDefault="0009081C" w:rsidP="0024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804" w:type="dxa"/>
          </w:tcPr>
          <w:p w:rsidR="0035575E" w:rsidRDefault="0035575E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администрации Озерского городского округа </w:t>
            </w:r>
          </w:p>
        </w:tc>
        <w:tc>
          <w:tcPr>
            <w:tcW w:w="1985" w:type="dxa"/>
          </w:tcPr>
          <w:p w:rsidR="0035575E" w:rsidRDefault="003B4623" w:rsidP="00DA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57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90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575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E6A6A" w:rsidTr="0033040E">
        <w:tc>
          <w:tcPr>
            <w:tcW w:w="704" w:type="dxa"/>
          </w:tcPr>
          <w:p w:rsidR="003E6A6A" w:rsidRDefault="003E6A6A" w:rsidP="0024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804" w:type="dxa"/>
          </w:tcPr>
          <w:p w:rsidR="003E6A6A" w:rsidRDefault="003E6A6A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адрес электронной почты </w:t>
            </w:r>
          </w:p>
        </w:tc>
        <w:tc>
          <w:tcPr>
            <w:tcW w:w="1985" w:type="dxa"/>
          </w:tcPr>
          <w:p w:rsidR="003E6A6A" w:rsidRDefault="003E6A6A" w:rsidP="003E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(20%)</w:t>
            </w:r>
          </w:p>
        </w:tc>
      </w:tr>
      <w:tr w:rsidR="0024676E" w:rsidTr="0033040E">
        <w:tc>
          <w:tcPr>
            <w:tcW w:w="704" w:type="dxa"/>
          </w:tcPr>
          <w:p w:rsidR="0024676E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4676E" w:rsidRDefault="0024676E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676E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9D" w:rsidTr="0033040E">
        <w:tc>
          <w:tcPr>
            <w:tcW w:w="704" w:type="dxa"/>
          </w:tcPr>
          <w:p w:rsidR="00322C9D" w:rsidRDefault="00322C9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322C9D" w:rsidRPr="00322C9D" w:rsidRDefault="00322C9D" w:rsidP="00322C9D">
            <w:pPr>
              <w:pStyle w:val="a4"/>
              <w:numPr>
                <w:ilvl w:val="0"/>
                <w:numId w:val="3"/>
              </w:numPr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C9D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представителей организаций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всего</w:t>
            </w:r>
          </w:p>
        </w:tc>
        <w:tc>
          <w:tcPr>
            <w:tcW w:w="1985" w:type="dxa"/>
          </w:tcPr>
          <w:p w:rsidR="00564DAC" w:rsidRDefault="004D557E" w:rsidP="004D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 </w:t>
            </w:r>
            <w:r w:rsidR="00DA72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58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B4A8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64DAC" w:rsidTr="0033040E">
        <w:tc>
          <w:tcPr>
            <w:tcW w:w="704" w:type="dxa"/>
          </w:tcPr>
          <w:p w:rsidR="00564DAC" w:rsidRDefault="00322C9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городских организаций</w:t>
            </w:r>
            <w:r w:rsidR="008E3F6B">
              <w:rPr>
                <w:rFonts w:ascii="Times New Roman" w:hAnsi="Times New Roman" w:cs="Times New Roman"/>
                <w:sz w:val="28"/>
                <w:szCs w:val="28"/>
              </w:rPr>
              <w:t xml:space="preserve">, в т.ч. от </w:t>
            </w:r>
            <w:r w:rsidR="008E3F6B" w:rsidRPr="008E3F6B">
              <w:rPr>
                <w:rFonts w:ascii="Times New Roman" w:hAnsi="Times New Roman" w:cs="Times New Roman"/>
                <w:sz w:val="28"/>
                <w:szCs w:val="28"/>
              </w:rPr>
              <w:t>представителей инициативных групп по вопросу назначения и проведения собрания или конференции в целях реализации инициативных проектов</w:t>
            </w:r>
          </w:p>
        </w:tc>
        <w:tc>
          <w:tcPr>
            <w:tcW w:w="1985" w:type="dxa"/>
          </w:tcPr>
          <w:p w:rsidR="00564DAC" w:rsidRDefault="004D557E" w:rsidP="004D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D7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7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67,5%)</w:t>
            </w:r>
          </w:p>
        </w:tc>
      </w:tr>
    </w:tbl>
    <w:p w:rsidR="008D124A" w:rsidRDefault="008D124A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A6A" w:rsidRDefault="003E6A6A" w:rsidP="003E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растет количество обращений, направленных на адрес электронной почты Собрания депутатов Озерского городского округа. </w:t>
      </w:r>
      <w:r w:rsidR="003214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2023 году через информационно-коммуникационную сеть Интернет в адрес Собрания депутатов поступило 20% обращений от общего числа.  </w:t>
      </w:r>
    </w:p>
    <w:p w:rsidR="00891EBD" w:rsidRDefault="00675CF3" w:rsidP="00675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Подавляющее большинство обращений представителей организаций – заявления по </w:t>
      </w:r>
      <w:r w:rsidRPr="008E3F6B">
        <w:rPr>
          <w:rFonts w:ascii="Times New Roman" w:hAnsi="Times New Roman" w:cs="Times New Roman"/>
          <w:sz w:val="28"/>
          <w:szCs w:val="28"/>
        </w:rPr>
        <w:t>вопросу назначения и проведения собрания или конференции в целях реализации 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- всего </w:t>
      </w:r>
      <w:r w:rsidR="003B4623">
        <w:rPr>
          <w:rFonts w:ascii="Times New Roman" w:hAnsi="Times New Roman" w:cs="Times New Roman"/>
          <w:sz w:val="28"/>
          <w:szCs w:val="28"/>
        </w:rPr>
        <w:t>5</w:t>
      </w:r>
      <w:r w:rsidR="004D55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0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поступившие обращения были рассмотрены комиссионно, в результате приняты решения</w:t>
      </w:r>
      <w:r w:rsidR="0009081C">
        <w:rPr>
          <w:rFonts w:ascii="Times New Roman" w:hAnsi="Times New Roman" w:cs="Times New Roman"/>
          <w:sz w:val="28"/>
          <w:szCs w:val="28"/>
        </w:rPr>
        <w:t xml:space="preserve"> Собрания депутатов «О назначении собраний (конференций) по вопросам реализации иниц</w:t>
      </w:r>
      <w:r w:rsidR="00891EBD">
        <w:rPr>
          <w:rFonts w:ascii="Times New Roman" w:hAnsi="Times New Roman" w:cs="Times New Roman"/>
          <w:sz w:val="28"/>
          <w:szCs w:val="28"/>
        </w:rPr>
        <w:t xml:space="preserve">иативных проектов» </w:t>
      </w:r>
      <w:r w:rsidR="008E3F6B">
        <w:rPr>
          <w:rFonts w:ascii="Times New Roman" w:hAnsi="Times New Roman" w:cs="Times New Roman"/>
          <w:sz w:val="28"/>
          <w:szCs w:val="28"/>
        </w:rPr>
        <w:t>(</w:t>
      </w:r>
      <w:r w:rsidR="0009081C">
        <w:rPr>
          <w:rFonts w:ascii="Times New Roman" w:hAnsi="Times New Roman" w:cs="Times New Roman"/>
          <w:sz w:val="28"/>
          <w:szCs w:val="28"/>
        </w:rPr>
        <w:t xml:space="preserve">от </w:t>
      </w:r>
      <w:r w:rsidR="004D557E">
        <w:rPr>
          <w:rFonts w:ascii="Times New Roman" w:hAnsi="Times New Roman" w:cs="Times New Roman"/>
          <w:sz w:val="28"/>
          <w:szCs w:val="28"/>
        </w:rPr>
        <w:t>21.09.2023 №153</w:t>
      </w:r>
      <w:r w:rsidR="0009081C">
        <w:rPr>
          <w:rFonts w:ascii="Times New Roman" w:hAnsi="Times New Roman" w:cs="Times New Roman"/>
          <w:sz w:val="28"/>
          <w:szCs w:val="28"/>
        </w:rPr>
        <w:t xml:space="preserve">, от </w:t>
      </w:r>
      <w:r w:rsidR="004D557E">
        <w:rPr>
          <w:rFonts w:ascii="Times New Roman" w:hAnsi="Times New Roman" w:cs="Times New Roman"/>
          <w:sz w:val="28"/>
          <w:szCs w:val="28"/>
        </w:rPr>
        <w:t>13.10.2023</w:t>
      </w:r>
      <w:r w:rsidR="0009081C">
        <w:rPr>
          <w:rFonts w:ascii="Times New Roman" w:hAnsi="Times New Roman" w:cs="Times New Roman"/>
          <w:sz w:val="28"/>
          <w:szCs w:val="28"/>
        </w:rPr>
        <w:t xml:space="preserve"> №</w:t>
      </w:r>
      <w:r w:rsidR="008E3F6B">
        <w:rPr>
          <w:rFonts w:ascii="Times New Roman" w:hAnsi="Times New Roman" w:cs="Times New Roman"/>
          <w:sz w:val="28"/>
          <w:szCs w:val="28"/>
        </w:rPr>
        <w:t> </w:t>
      </w:r>
      <w:r w:rsidR="004D557E">
        <w:rPr>
          <w:rFonts w:ascii="Times New Roman" w:hAnsi="Times New Roman" w:cs="Times New Roman"/>
          <w:sz w:val="28"/>
          <w:szCs w:val="28"/>
        </w:rPr>
        <w:t>186,</w:t>
      </w:r>
      <w:r w:rsidR="0009081C">
        <w:rPr>
          <w:rFonts w:ascii="Times New Roman" w:hAnsi="Times New Roman" w:cs="Times New Roman"/>
          <w:sz w:val="28"/>
          <w:szCs w:val="28"/>
        </w:rPr>
        <w:t xml:space="preserve"> от </w:t>
      </w:r>
      <w:r w:rsidR="004D557E">
        <w:rPr>
          <w:rFonts w:ascii="Times New Roman" w:hAnsi="Times New Roman" w:cs="Times New Roman"/>
          <w:sz w:val="28"/>
          <w:szCs w:val="28"/>
        </w:rPr>
        <w:t>26.10.2023 №190).</w:t>
      </w:r>
      <w:r w:rsidR="00090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F6B" w:rsidRDefault="00891EBD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в</w:t>
      </w:r>
      <w:r w:rsidR="008E3F6B">
        <w:rPr>
          <w:rFonts w:ascii="Times New Roman" w:hAnsi="Times New Roman" w:cs="Times New Roman"/>
          <w:sz w:val="28"/>
          <w:szCs w:val="28"/>
        </w:rPr>
        <w:t xml:space="preserve"> течение года обращались по вопросам коммунального хозяйства (о работе управляющих компаний, благоустройстве дворовых и общественных территорий, некачественном предоставлении коммунальных услуг - всего </w:t>
      </w:r>
      <w:r w:rsidR="00FC40D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D557E">
        <w:rPr>
          <w:rFonts w:ascii="Times New Roman" w:hAnsi="Times New Roman" w:cs="Times New Roman"/>
          <w:sz w:val="28"/>
          <w:szCs w:val="28"/>
        </w:rPr>
        <w:t>59</w:t>
      </w:r>
      <w:r w:rsidR="00FC40D2">
        <w:rPr>
          <w:rFonts w:ascii="Times New Roman" w:hAnsi="Times New Roman" w:cs="Times New Roman"/>
          <w:sz w:val="28"/>
          <w:szCs w:val="28"/>
        </w:rPr>
        <w:t xml:space="preserve"> % от </w:t>
      </w:r>
      <w:r w:rsidR="008E3F6B">
        <w:rPr>
          <w:rFonts w:ascii="Times New Roman" w:hAnsi="Times New Roman" w:cs="Times New Roman"/>
          <w:sz w:val="28"/>
          <w:szCs w:val="28"/>
        </w:rPr>
        <w:t xml:space="preserve">обращений), о работе городского пассажирского транспорта, с законодательной инициативой. Тематику порядка </w:t>
      </w:r>
      <w:r w:rsidR="004D557E">
        <w:rPr>
          <w:rFonts w:ascii="Times New Roman" w:hAnsi="Times New Roman" w:cs="Times New Roman"/>
          <w:sz w:val="28"/>
          <w:szCs w:val="28"/>
        </w:rPr>
        <w:t>32</w:t>
      </w:r>
      <w:r w:rsidR="008E3F6B">
        <w:rPr>
          <w:rFonts w:ascii="Times New Roman" w:hAnsi="Times New Roman" w:cs="Times New Roman"/>
          <w:sz w:val="28"/>
          <w:szCs w:val="28"/>
        </w:rPr>
        <w:t xml:space="preserve"> % обращений граждан можно отнести к другим категориям (о предоставлении информации, предоставлении разъяснени</w:t>
      </w:r>
      <w:r w:rsidR="00B50FF4">
        <w:rPr>
          <w:rFonts w:ascii="Times New Roman" w:hAnsi="Times New Roman" w:cs="Times New Roman"/>
          <w:sz w:val="28"/>
          <w:szCs w:val="28"/>
        </w:rPr>
        <w:t>й</w:t>
      </w:r>
      <w:r w:rsidR="008E3F6B">
        <w:rPr>
          <w:rFonts w:ascii="Times New Roman" w:hAnsi="Times New Roman" w:cs="Times New Roman"/>
          <w:sz w:val="28"/>
          <w:szCs w:val="28"/>
        </w:rPr>
        <w:t xml:space="preserve"> по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нормативно-правовым актам</w:t>
      </w:r>
      <w:r w:rsidR="008E3F6B">
        <w:rPr>
          <w:rFonts w:ascii="Times New Roman" w:hAnsi="Times New Roman" w:cs="Times New Roman"/>
          <w:sz w:val="28"/>
          <w:szCs w:val="28"/>
        </w:rPr>
        <w:t>, по вопросам, имеющими личный характер).</w:t>
      </w:r>
    </w:p>
    <w:p w:rsidR="00705A9E" w:rsidRDefault="00705A9E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поступивших письменных и устных обращений граждан показывает, что </w:t>
      </w:r>
      <w:r w:rsidR="008E3F6B">
        <w:rPr>
          <w:rFonts w:ascii="Times New Roman" w:hAnsi="Times New Roman" w:cs="Times New Roman"/>
          <w:sz w:val="28"/>
          <w:szCs w:val="28"/>
        </w:rPr>
        <w:t xml:space="preserve">вопросы, касающиеся коммунального хозяйства, неизменно остаются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3F6B">
        <w:rPr>
          <w:rFonts w:ascii="Times New Roman" w:hAnsi="Times New Roman" w:cs="Times New Roman"/>
          <w:sz w:val="28"/>
          <w:szCs w:val="28"/>
        </w:rPr>
        <w:t>ктуа</w:t>
      </w:r>
      <w:r>
        <w:rPr>
          <w:rFonts w:ascii="Times New Roman" w:hAnsi="Times New Roman" w:cs="Times New Roman"/>
          <w:sz w:val="28"/>
          <w:szCs w:val="28"/>
        </w:rPr>
        <w:t>льными на протяжении нескольких лет</w:t>
      </w:r>
      <w:r w:rsidR="00730F1B">
        <w:rPr>
          <w:rFonts w:ascii="Times New Roman" w:hAnsi="Times New Roman" w:cs="Times New Roman"/>
          <w:sz w:val="28"/>
          <w:szCs w:val="28"/>
        </w:rPr>
        <w:t>.</w:t>
      </w:r>
    </w:p>
    <w:p w:rsidR="0024676E" w:rsidRDefault="002F7137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работе с различными категориями граждан особое внимание уд</w:t>
      </w:r>
      <w:r w:rsidR="008E3F6B">
        <w:rPr>
          <w:rFonts w:ascii="Times New Roman" w:hAnsi="Times New Roman" w:cs="Times New Roman"/>
          <w:sz w:val="28"/>
          <w:szCs w:val="28"/>
        </w:rPr>
        <w:t>еляется коллективным обращениям, таких в</w:t>
      </w:r>
      <w:r w:rsidR="004B4A83">
        <w:rPr>
          <w:rFonts w:ascii="Times New Roman" w:hAnsi="Times New Roman" w:cs="Times New Roman"/>
          <w:sz w:val="28"/>
          <w:szCs w:val="28"/>
        </w:rPr>
        <w:t xml:space="preserve"> 20</w:t>
      </w:r>
      <w:r w:rsidR="00597FD0">
        <w:rPr>
          <w:rFonts w:ascii="Times New Roman" w:hAnsi="Times New Roman" w:cs="Times New Roman"/>
          <w:sz w:val="28"/>
          <w:szCs w:val="28"/>
        </w:rPr>
        <w:t>2</w:t>
      </w:r>
      <w:r w:rsidR="004D557E">
        <w:rPr>
          <w:rFonts w:ascii="Times New Roman" w:hAnsi="Times New Roman" w:cs="Times New Roman"/>
          <w:sz w:val="28"/>
          <w:szCs w:val="28"/>
        </w:rPr>
        <w:t>3</w:t>
      </w:r>
      <w:r w:rsidR="008E3F6B">
        <w:rPr>
          <w:rFonts w:ascii="Times New Roman" w:hAnsi="Times New Roman" w:cs="Times New Roman"/>
          <w:sz w:val="28"/>
          <w:szCs w:val="28"/>
        </w:rPr>
        <w:t xml:space="preserve"> году</w:t>
      </w:r>
      <w:r w:rsidR="0009081C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4D557E">
        <w:rPr>
          <w:rFonts w:ascii="Times New Roman" w:hAnsi="Times New Roman" w:cs="Times New Roman"/>
          <w:sz w:val="28"/>
          <w:szCs w:val="28"/>
        </w:rPr>
        <w:t>5</w:t>
      </w:r>
      <w:r w:rsidR="008E3F6B">
        <w:rPr>
          <w:rFonts w:ascii="Times New Roman" w:hAnsi="Times New Roman" w:cs="Times New Roman"/>
          <w:sz w:val="28"/>
          <w:szCs w:val="28"/>
        </w:rPr>
        <w:t>% от общего объема</w:t>
      </w:r>
      <w:r w:rsidR="0009081C">
        <w:rPr>
          <w:rFonts w:ascii="Times New Roman" w:hAnsi="Times New Roman" w:cs="Times New Roman"/>
          <w:sz w:val="28"/>
          <w:szCs w:val="28"/>
        </w:rPr>
        <w:t>.</w:t>
      </w:r>
      <w:r w:rsidR="00617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FD0" w:rsidRDefault="00891EBD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период</w:t>
      </w:r>
      <w:r w:rsidR="008F4F0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09081C">
        <w:rPr>
          <w:rFonts w:ascii="Times New Roman" w:hAnsi="Times New Roman" w:cs="Times New Roman"/>
          <w:sz w:val="28"/>
          <w:szCs w:val="28"/>
        </w:rPr>
        <w:t>9</w:t>
      </w:r>
      <w:r w:rsidR="008F4F0F">
        <w:rPr>
          <w:rFonts w:ascii="Times New Roman" w:hAnsi="Times New Roman" w:cs="Times New Roman"/>
          <w:sz w:val="28"/>
          <w:szCs w:val="28"/>
        </w:rPr>
        <w:t xml:space="preserve"> приемов граждан по личным в</w:t>
      </w:r>
      <w:r w:rsidR="005D7737">
        <w:rPr>
          <w:rFonts w:ascii="Times New Roman" w:hAnsi="Times New Roman" w:cs="Times New Roman"/>
          <w:sz w:val="28"/>
          <w:szCs w:val="28"/>
        </w:rPr>
        <w:t>опросам (</w:t>
      </w:r>
      <w:r w:rsidR="004D557E">
        <w:rPr>
          <w:rFonts w:ascii="Times New Roman" w:hAnsi="Times New Roman" w:cs="Times New Roman"/>
          <w:sz w:val="28"/>
          <w:szCs w:val="28"/>
        </w:rPr>
        <w:t>5</w:t>
      </w:r>
      <w:r w:rsidR="005D7737">
        <w:rPr>
          <w:rFonts w:ascii="Times New Roman" w:hAnsi="Times New Roman" w:cs="Times New Roman"/>
          <w:sz w:val="28"/>
          <w:szCs w:val="28"/>
        </w:rPr>
        <w:t xml:space="preserve"> приемов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737">
        <w:rPr>
          <w:rFonts w:ascii="Times New Roman" w:hAnsi="Times New Roman" w:cs="Times New Roman"/>
          <w:sz w:val="28"/>
          <w:szCs w:val="28"/>
        </w:rPr>
        <w:t>председателем</w:t>
      </w:r>
      <w:r w:rsidR="008F4F0F">
        <w:rPr>
          <w:rFonts w:ascii="Times New Roman" w:hAnsi="Times New Roman" w:cs="Times New Roman"/>
          <w:sz w:val="28"/>
          <w:szCs w:val="28"/>
        </w:rPr>
        <w:t xml:space="preserve"> Собрания депутатов Озерского городског</w:t>
      </w:r>
      <w:r w:rsidR="0009081C">
        <w:rPr>
          <w:rFonts w:ascii="Times New Roman" w:hAnsi="Times New Roman" w:cs="Times New Roman"/>
          <w:sz w:val="28"/>
          <w:szCs w:val="28"/>
        </w:rPr>
        <w:t xml:space="preserve">о округа, </w:t>
      </w:r>
      <w:r w:rsidR="004D557E">
        <w:rPr>
          <w:rFonts w:ascii="Times New Roman" w:hAnsi="Times New Roman" w:cs="Times New Roman"/>
          <w:sz w:val="28"/>
          <w:szCs w:val="28"/>
        </w:rPr>
        <w:t>4</w:t>
      </w:r>
      <w:r w:rsidR="008E3F6B">
        <w:rPr>
          <w:rFonts w:ascii="Times New Roman" w:hAnsi="Times New Roman" w:cs="Times New Roman"/>
          <w:sz w:val="28"/>
          <w:szCs w:val="28"/>
        </w:rPr>
        <w:t> </w:t>
      </w:r>
      <w:r w:rsidR="005D7737">
        <w:rPr>
          <w:rFonts w:ascii="Times New Roman" w:hAnsi="Times New Roman" w:cs="Times New Roman"/>
          <w:sz w:val="28"/>
          <w:szCs w:val="28"/>
        </w:rPr>
        <w:t>приема – заместителем</w:t>
      </w:r>
      <w:r w:rsidR="008F4F0F">
        <w:rPr>
          <w:rFonts w:ascii="Times New Roman" w:hAnsi="Times New Roman" w:cs="Times New Roman"/>
          <w:sz w:val="28"/>
          <w:szCs w:val="28"/>
        </w:rPr>
        <w:t xml:space="preserve"> пре</w:t>
      </w:r>
      <w:r w:rsidR="008E3F6B">
        <w:rPr>
          <w:rFonts w:ascii="Times New Roman" w:hAnsi="Times New Roman" w:cs="Times New Roman"/>
          <w:sz w:val="28"/>
          <w:szCs w:val="28"/>
        </w:rPr>
        <w:t>дседателя Собрания депутатов).</w:t>
      </w:r>
    </w:p>
    <w:p w:rsidR="00371E61" w:rsidRDefault="003230A1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личном</w:t>
      </w:r>
      <w:r w:rsidR="00CD79D5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 обращения</w:t>
      </w:r>
      <w:r w:rsidR="00371E61">
        <w:rPr>
          <w:rFonts w:ascii="Times New Roman" w:hAnsi="Times New Roman" w:cs="Times New Roman"/>
          <w:sz w:val="28"/>
          <w:szCs w:val="28"/>
        </w:rPr>
        <w:t xml:space="preserve"> граждан содержали вопросы по работе управляющих компаний, бла</w:t>
      </w:r>
      <w:r w:rsidR="004D557E">
        <w:rPr>
          <w:rFonts w:ascii="Times New Roman" w:hAnsi="Times New Roman" w:cs="Times New Roman"/>
          <w:sz w:val="28"/>
          <w:szCs w:val="28"/>
        </w:rPr>
        <w:t>гоустройству дворовых территорий, о</w:t>
      </w:r>
      <w:r w:rsidR="004D557E" w:rsidRPr="004D557E">
        <w:rPr>
          <w:rFonts w:ascii="Times New Roman" w:hAnsi="Times New Roman" w:cs="Times New Roman"/>
          <w:sz w:val="28"/>
          <w:szCs w:val="28"/>
        </w:rPr>
        <w:t xml:space="preserve"> предоставлении жилья </w:t>
      </w:r>
      <w:r w:rsidR="004D557E">
        <w:rPr>
          <w:rFonts w:ascii="Times New Roman" w:hAnsi="Times New Roman" w:cs="Times New Roman"/>
          <w:sz w:val="28"/>
          <w:szCs w:val="28"/>
        </w:rPr>
        <w:t>по договору коммерческого найма.</w:t>
      </w:r>
      <w:r w:rsidR="004D557E" w:rsidRPr="004D55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5990" w:rsidRDefault="00535990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приема граждан все обращения рассмотрены своевременно, в пределах установленных сроков, даны соответствующие разъяснения по поставленным в обращениях вопросам.</w:t>
      </w:r>
    </w:p>
    <w:p w:rsidR="000A153B" w:rsidRDefault="000A153B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68">
        <w:rPr>
          <w:rFonts w:ascii="Times New Roman" w:hAnsi="Times New Roman" w:cs="Times New Roman"/>
          <w:sz w:val="28"/>
          <w:szCs w:val="28"/>
        </w:rPr>
        <w:t>Все обращения граждан</w:t>
      </w:r>
      <w:r>
        <w:rPr>
          <w:rFonts w:ascii="Times New Roman" w:hAnsi="Times New Roman" w:cs="Times New Roman"/>
          <w:sz w:val="28"/>
          <w:szCs w:val="28"/>
        </w:rPr>
        <w:t>, поступившие в адрес Собрани</w:t>
      </w:r>
      <w:r w:rsidR="00DB70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депутатов,</w:t>
      </w:r>
      <w:r w:rsidRPr="00FF3768">
        <w:rPr>
          <w:rFonts w:ascii="Times New Roman" w:hAnsi="Times New Roman" w:cs="Times New Roman"/>
          <w:sz w:val="28"/>
          <w:szCs w:val="28"/>
        </w:rPr>
        <w:t xml:space="preserve"> </w:t>
      </w:r>
      <w:r w:rsidR="00526C6F">
        <w:rPr>
          <w:rFonts w:ascii="Times New Roman" w:hAnsi="Times New Roman" w:cs="Times New Roman"/>
          <w:color w:val="000000"/>
          <w:sz w:val="28"/>
          <w:szCs w:val="28"/>
        </w:rPr>
        <w:t>рассмотрены</w:t>
      </w:r>
      <w:r w:rsidRPr="00FF3768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установленный законодательством 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75CF3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по компетенции в адрес администра</w:t>
      </w:r>
      <w:r w:rsidR="00526C6F">
        <w:rPr>
          <w:rFonts w:ascii="Times New Roman" w:hAnsi="Times New Roman" w:cs="Times New Roman"/>
          <w:sz w:val="28"/>
          <w:szCs w:val="28"/>
        </w:rPr>
        <w:t xml:space="preserve">ции Озерского городского округа </w:t>
      </w:r>
      <w:r w:rsidR="004D557E">
        <w:rPr>
          <w:rFonts w:ascii="Times New Roman" w:hAnsi="Times New Roman" w:cs="Times New Roman"/>
          <w:sz w:val="28"/>
          <w:szCs w:val="28"/>
        </w:rPr>
        <w:t>15</w:t>
      </w:r>
      <w:r w:rsidR="00526C6F">
        <w:rPr>
          <w:rFonts w:ascii="Times New Roman" w:hAnsi="Times New Roman" w:cs="Times New Roman"/>
          <w:sz w:val="28"/>
          <w:szCs w:val="28"/>
        </w:rPr>
        <w:t>% обращений</w:t>
      </w:r>
      <w:r>
        <w:rPr>
          <w:rFonts w:ascii="Times New Roman" w:hAnsi="Times New Roman" w:cs="Times New Roman"/>
          <w:sz w:val="28"/>
          <w:szCs w:val="28"/>
        </w:rPr>
        <w:t xml:space="preserve">. Постоянными комиссиями Собрания депутатов </w:t>
      </w:r>
      <w:r w:rsidRPr="00526C6F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4D557E">
        <w:rPr>
          <w:rFonts w:ascii="Times New Roman" w:hAnsi="Times New Roman" w:cs="Times New Roman"/>
          <w:sz w:val="28"/>
          <w:szCs w:val="28"/>
        </w:rPr>
        <w:t>52</w:t>
      </w:r>
      <w:r w:rsidR="00481AB0">
        <w:rPr>
          <w:rFonts w:ascii="Times New Roman" w:hAnsi="Times New Roman" w:cs="Times New Roman"/>
          <w:sz w:val="28"/>
          <w:szCs w:val="28"/>
        </w:rPr>
        <w:t>%</w:t>
      </w:r>
      <w:r w:rsidR="008903F2" w:rsidRPr="00526C6F">
        <w:rPr>
          <w:rFonts w:ascii="Times New Roman" w:hAnsi="Times New Roman" w:cs="Times New Roman"/>
          <w:sz w:val="28"/>
          <w:szCs w:val="28"/>
        </w:rPr>
        <w:t> </w:t>
      </w:r>
      <w:r w:rsidR="00526C6F" w:rsidRPr="00526C6F">
        <w:rPr>
          <w:rFonts w:ascii="Times New Roman" w:hAnsi="Times New Roman" w:cs="Times New Roman"/>
          <w:sz w:val="28"/>
          <w:szCs w:val="28"/>
        </w:rPr>
        <w:t>от общего количества обращений.</w:t>
      </w:r>
    </w:p>
    <w:p w:rsidR="0029275E" w:rsidRDefault="00B954CD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4D557E">
        <w:rPr>
          <w:rFonts w:ascii="Times New Roman" w:hAnsi="Times New Roman" w:cs="Times New Roman"/>
          <w:sz w:val="28"/>
          <w:szCs w:val="28"/>
        </w:rPr>
        <w:t>3</w:t>
      </w:r>
      <w:r w:rsidR="0029275E">
        <w:rPr>
          <w:rFonts w:ascii="Times New Roman" w:hAnsi="Times New Roman" w:cs="Times New Roman"/>
          <w:sz w:val="28"/>
          <w:szCs w:val="28"/>
        </w:rPr>
        <w:t xml:space="preserve"> году гра</w:t>
      </w:r>
      <w:r>
        <w:rPr>
          <w:rFonts w:ascii="Times New Roman" w:hAnsi="Times New Roman" w:cs="Times New Roman"/>
          <w:sz w:val="28"/>
          <w:szCs w:val="28"/>
        </w:rPr>
        <w:t>ждане</w:t>
      </w:r>
      <w:r w:rsidR="000A153B">
        <w:rPr>
          <w:rFonts w:ascii="Times New Roman" w:hAnsi="Times New Roman" w:cs="Times New Roman"/>
          <w:sz w:val="28"/>
          <w:szCs w:val="28"/>
        </w:rPr>
        <w:t xml:space="preserve"> обращались</w:t>
      </w:r>
      <w:r w:rsidR="0029275E">
        <w:rPr>
          <w:rFonts w:ascii="Times New Roman" w:hAnsi="Times New Roman" w:cs="Times New Roman"/>
          <w:sz w:val="28"/>
          <w:szCs w:val="28"/>
        </w:rPr>
        <w:t xml:space="preserve"> </w:t>
      </w:r>
      <w:r w:rsidR="008F4F0F">
        <w:rPr>
          <w:rFonts w:ascii="Times New Roman" w:hAnsi="Times New Roman" w:cs="Times New Roman"/>
          <w:sz w:val="28"/>
          <w:szCs w:val="28"/>
        </w:rPr>
        <w:t xml:space="preserve">в комиссию по социальной политике, </w:t>
      </w:r>
      <w:r w:rsidR="0029275E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8F4F0F" w:rsidRPr="008F4F0F">
        <w:rPr>
          <w:rFonts w:ascii="Times New Roman" w:hAnsi="Times New Roman" w:cs="Times New Roman"/>
          <w:sz w:val="28"/>
          <w:szCs w:val="28"/>
        </w:rPr>
        <w:t>по регламенту, местному самоуправлению и связям с общественностью</w:t>
      </w:r>
      <w:r w:rsidR="0029275E">
        <w:rPr>
          <w:rFonts w:ascii="Times New Roman" w:hAnsi="Times New Roman" w:cs="Times New Roman"/>
          <w:sz w:val="28"/>
          <w:szCs w:val="28"/>
        </w:rPr>
        <w:t xml:space="preserve">, в комиссию по городскому хозяйству и природопользованию, в комиссию по бюджету и экономической политике Собрания депутатов Озерского городского округа. </w:t>
      </w:r>
    </w:p>
    <w:p w:rsidR="0029275E" w:rsidRDefault="0029275E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в большинстве случаев носят разъяснительный характер, </w:t>
      </w:r>
      <w:r w:rsidRPr="0029275E">
        <w:rPr>
          <w:rFonts w:ascii="Times New Roman" w:hAnsi="Times New Roman" w:cs="Times New Roman"/>
          <w:sz w:val="28"/>
          <w:szCs w:val="28"/>
        </w:rPr>
        <w:t>преоблада</w:t>
      </w:r>
      <w:r w:rsidR="004B2650">
        <w:rPr>
          <w:rFonts w:ascii="Times New Roman" w:hAnsi="Times New Roman" w:cs="Times New Roman"/>
          <w:sz w:val="28"/>
          <w:szCs w:val="28"/>
        </w:rPr>
        <w:t>ет</w:t>
      </w:r>
      <w:r w:rsidRPr="0029275E">
        <w:rPr>
          <w:rFonts w:ascii="Times New Roman" w:hAnsi="Times New Roman" w:cs="Times New Roman"/>
          <w:sz w:val="28"/>
          <w:szCs w:val="28"/>
        </w:rPr>
        <w:t xml:space="preserve"> положительны</w:t>
      </w:r>
      <w:r w:rsidR="004B2650">
        <w:rPr>
          <w:rFonts w:ascii="Times New Roman" w:hAnsi="Times New Roman" w:cs="Times New Roman"/>
          <w:sz w:val="28"/>
          <w:szCs w:val="28"/>
        </w:rPr>
        <w:t>й</w:t>
      </w:r>
      <w:r w:rsidRPr="0029275E">
        <w:rPr>
          <w:rFonts w:ascii="Times New Roman" w:hAnsi="Times New Roman" w:cs="Times New Roman"/>
          <w:sz w:val="28"/>
          <w:szCs w:val="28"/>
        </w:rPr>
        <w:t xml:space="preserve"> и нейтральны</w:t>
      </w:r>
      <w:r w:rsidR="004B2650">
        <w:rPr>
          <w:rFonts w:ascii="Times New Roman" w:hAnsi="Times New Roman" w:cs="Times New Roman"/>
          <w:sz w:val="28"/>
          <w:szCs w:val="28"/>
        </w:rPr>
        <w:t xml:space="preserve">й характер. </w:t>
      </w:r>
      <w:r w:rsidRPr="00292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2C" w:rsidRPr="000B0313" w:rsidRDefault="00321459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 w:rsidR="009B082C">
        <w:rPr>
          <w:rFonts w:ascii="Times New Roman" w:hAnsi="Times New Roman" w:cs="Times New Roman"/>
          <w:sz w:val="28"/>
          <w:szCs w:val="28"/>
        </w:rPr>
        <w:t>поступивших обращений в Собрание депутатов Озерского городского округа</w:t>
      </w:r>
      <w:r w:rsidR="00891EBD">
        <w:rPr>
          <w:rFonts w:ascii="Times New Roman" w:hAnsi="Times New Roman" w:cs="Times New Roman"/>
          <w:sz w:val="28"/>
          <w:szCs w:val="28"/>
        </w:rPr>
        <w:t xml:space="preserve"> в 202</w:t>
      </w:r>
      <w:r w:rsidR="004D557E">
        <w:rPr>
          <w:rFonts w:ascii="Times New Roman" w:hAnsi="Times New Roman" w:cs="Times New Roman"/>
          <w:sz w:val="28"/>
          <w:szCs w:val="28"/>
        </w:rPr>
        <w:t>3</w:t>
      </w:r>
      <w:r w:rsidR="00891EBD">
        <w:rPr>
          <w:rFonts w:ascii="Times New Roman" w:hAnsi="Times New Roman" w:cs="Times New Roman"/>
          <w:sz w:val="28"/>
          <w:szCs w:val="28"/>
        </w:rPr>
        <w:t xml:space="preserve"> году, как и в 202</w:t>
      </w:r>
      <w:r w:rsidR="004D557E">
        <w:rPr>
          <w:rFonts w:ascii="Times New Roman" w:hAnsi="Times New Roman" w:cs="Times New Roman"/>
          <w:sz w:val="28"/>
          <w:szCs w:val="28"/>
        </w:rPr>
        <w:t>2</w:t>
      </w:r>
      <w:r w:rsidR="009B082C">
        <w:rPr>
          <w:rFonts w:ascii="Times New Roman" w:hAnsi="Times New Roman" w:cs="Times New Roman"/>
          <w:sz w:val="28"/>
          <w:szCs w:val="28"/>
        </w:rPr>
        <w:t xml:space="preserve"> от организаций связано с реализацией в Озерском городском округе </w:t>
      </w:r>
      <w:r w:rsidR="009B082C" w:rsidRPr="00DB7074">
        <w:rPr>
          <w:rFonts w:ascii="Times New Roman" w:hAnsi="Times New Roman" w:cs="Times New Roman"/>
          <w:sz w:val="28"/>
          <w:szCs w:val="28"/>
        </w:rPr>
        <w:t>Закон</w:t>
      </w:r>
      <w:r w:rsidR="009B082C">
        <w:rPr>
          <w:rFonts w:ascii="Times New Roman" w:hAnsi="Times New Roman" w:cs="Times New Roman"/>
          <w:sz w:val="28"/>
          <w:szCs w:val="28"/>
        </w:rPr>
        <w:t>а</w:t>
      </w:r>
      <w:r w:rsidR="009B082C" w:rsidRPr="00DB7074">
        <w:rPr>
          <w:rFonts w:ascii="Times New Roman" w:hAnsi="Times New Roman" w:cs="Times New Roman"/>
          <w:sz w:val="28"/>
          <w:szCs w:val="28"/>
        </w:rPr>
        <w:t xml:space="preserve"> Челябинской</w:t>
      </w:r>
      <w:r w:rsidR="00526C6F">
        <w:rPr>
          <w:rFonts w:ascii="Times New Roman" w:hAnsi="Times New Roman" w:cs="Times New Roman"/>
          <w:sz w:val="28"/>
          <w:szCs w:val="28"/>
        </w:rPr>
        <w:t xml:space="preserve"> области от</w:t>
      </w:r>
      <w:r w:rsidR="00891EBD">
        <w:rPr>
          <w:rFonts w:ascii="Times New Roman" w:hAnsi="Times New Roman" w:cs="Times New Roman"/>
          <w:sz w:val="28"/>
          <w:szCs w:val="28"/>
        </w:rPr>
        <w:t> </w:t>
      </w:r>
      <w:r w:rsidR="00526C6F">
        <w:rPr>
          <w:rFonts w:ascii="Times New Roman" w:hAnsi="Times New Roman" w:cs="Times New Roman"/>
          <w:sz w:val="28"/>
          <w:szCs w:val="28"/>
        </w:rPr>
        <w:t>22</w:t>
      </w:r>
      <w:r w:rsidR="00891EBD">
        <w:rPr>
          <w:rFonts w:ascii="Times New Roman" w:hAnsi="Times New Roman" w:cs="Times New Roman"/>
          <w:sz w:val="28"/>
          <w:szCs w:val="28"/>
        </w:rPr>
        <w:t> </w:t>
      </w:r>
      <w:r w:rsidR="00526C6F">
        <w:rPr>
          <w:rFonts w:ascii="Times New Roman" w:hAnsi="Times New Roman" w:cs="Times New Roman"/>
          <w:sz w:val="28"/>
          <w:szCs w:val="28"/>
        </w:rPr>
        <w:t>декабря 2020 г. № 288-ЗО «</w:t>
      </w:r>
      <w:r w:rsidR="009B082C" w:rsidRPr="00DB7074">
        <w:rPr>
          <w:rFonts w:ascii="Times New Roman" w:hAnsi="Times New Roman" w:cs="Times New Roman"/>
          <w:sz w:val="28"/>
          <w:szCs w:val="28"/>
        </w:rPr>
        <w:t xml:space="preserve"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</w:t>
      </w:r>
      <w:r w:rsidR="009B082C" w:rsidRPr="000B0313">
        <w:rPr>
          <w:rFonts w:ascii="Times New Roman" w:hAnsi="Times New Roman" w:cs="Times New Roman"/>
          <w:sz w:val="28"/>
          <w:szCs w:val="28"/>
        </w:rPr>
        <w:t>тра</w:t>
      </w:r>
      <w:r w:rsidR="00526C6F" w:rsidRPr="000B0313">
        <w:rPr>
          <w:rFonts w:ascii="Times New Roman" w:hAnsi="Times New Roman" w:cs="Times New Roman"/>
          <w:sz w:val="28"/>
          <w:szCs w:val="28"/>
        </w:rPr>
        <w:t>нсфертов из областного бюджета»</w:t>
      </w:r>
      <w:r w:rsidR="009B082C" w:rsidRPr="000B0313">
        <w:rPr>
          <w:rFonts w:ascii="Times New Roman" w:hAnsi="Times New Roman" w:cs="Times New Roman"/>
          <w:sz w:val="28"/>
          <w:szCs w:val="28"/>
        </w:rPr>
        <w:t>.</w:t>
      </w:r>
    </w:p>
    <w:p w:rsidR="0029275E" w:rsidRDefault="00AF3F25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9275E" w:rsidRPr="0029275E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29275E">
        <w:rPr>
          <w:rFonts w:ascii="Times New Roman" w:hAnsi="Times New Roman" w:cs="Times New Roman"/>
          <w:sz w:val="28"/>
          <w:szCs w:val="28"/>
        </w:rPr>
        <w:t xml:space="preserve">аппарата и Собрания депутатов </w:t>
      </w:r>
      <w:r w:rsidR="0029275E" w:rsidRPr="0029275E">
        <w:rPr>
          <w:rFonts w:ascii="Times New Roman" w:hAnsi="Times New Roman" w:cs="Times New Roman"/>
          <w:sz w:val="28"/>
          <w:szCs w:val="28"/>
        </w:rPr>
        <w:t>и в дальнейшем будет н</w:t>
      </w:r>
      <w:r w:rsidR="0029275E">
        <w:rPr>
          <w:rFonts w:ascii="Times New Roman" w:hAnsi="Times New Roman" w:cs="Times New Roman"/>
          <w:sz w:val="28"/>
          <w:szCs w:val="28"/>
        </w:rPr>
        <w:t xml:space="preserve">аправлена на усиление контроля </w:t>
      </w:r>
      <w:r w:rsidR="0029275E" w:rsidRPr="0029275E">
        <w:rPr>
          <w:rFonts w:ascii="Times New Roman" w:hAnsi="Times New Roman" w:cs="Times New Roman"/>
          <w:sz w:val="28"/>
          <w:szCs w:val="28"/>
        </w:rPr>
        <w:t>за своевременным и полным рассмотрением обращений граждан, обеспечением защиты их законных прав и интересов в тесном взаимодействии с федеральными органами государс</w:t>
      </w:r>
      <w:r w:rsidR="0029275E">
        <w:rPr>
          <w:rFonts w:ascii="Times New Roman" w:hAnsi="Times New Roman" w:cs="Times New Roman"/>
          <w:sz w:val="28"/>
          <w:szCs w:val="28"/>
        </w:rPr>
        <w:t xml:space="preserve">твенной власти, </w:t>
      </w:r>
      <w:r w:rsidR="0029275E" w:rsidRPr="0029275E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 w:rsidR="0029275E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29275E" w:rsidRPr="0029275E">
        <w:rPr>
          <w:rFonts w:ascii="Times New Roman" w:hAnsi="Times New Roman" w:cs="Times New Roman"/>
          <w:sz w:val="28"/>
          <w:szCs w:val="28"/>
        </w:rPr>
        <w:t xml:space="preserve">, органами </w:t>
      </w:r>
      <w:r w:rsidR="00730F1B">
        <w:rPr>
          <w:rFonts w:ascii="Times New Roman" w:hAnsi="Times New Roman" w:cs="Times New Roman"/>
          <w:sz w:val="28"/>
          <w:szCs w:val="28"/>
        </w:rPr>
        <w:t>представительной и исполнительной власти</w:t>
      </w:r>
      <w:r w:rsidR="0029275E" w:rsidRPr="0029275E">
        <w:rPr>
          <w:rFonts w:ascii="Times New Roman" w:hAnsi="Times New Roman" w:cs="Times New Roman"/>
          <w:sz w:val="28"/>
          <w:szCs w:val="28"/>
        </w:rPr>
        <w:t xml:space="preserve"> и их должностными лицами</w:t>
      </w:r>
      <w:r w:rsidR="00292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291" w:rsidRPr="00EA2E0D" w:rsidRDefault="00770291" w:rsidP="0089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0291" w:rsidRPr="00EA2E0D" w:rsidSect="000A153B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79" w:rsidRDefault="00E90E79" w:rsidP="00E221B9">
      <w:pPr>
        <w:spacing w:after="0" w:line="240" w:lineRule="auto"/>
      </w:pPr>
      <w:r>
        <w:separator/>
      </w:r>
    </w:p>
  </w:endnote>
  <w:endnote w:type="continuationSeparator" w:id="0">
    <w:p w:rsidR="00E90E79" w:rsidRDefault="00E90E79" w:rsidP="00E2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79" w:rsidRDefault="00E90E79" w:rsidP="00E221B9">
      <w:pPr>
        <w:spacing w:after="0" w:line="240" w:lineRule="auto"/>
      </w:pPr>
      <w:r>
        <w:separator/>
      </w:r>
    </w:p>
  </w:footnote>
  <w:footnote w:type="continuationSeparator" w:id="0">
    <w:p w:rsidR="00E90E79" w:rsidRDefault="00E90E79" w:rsidP="00E2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026752"/>
      <w:docPartObj>
        <w:docPartGallery w:val="Page Numbers (Top of Page)"/>
        <w:docPartUnique/>
      </w:docPartObj>
    </w:sdtPr>
    <w:sdtEndPr/>
    <w:sdtContent>
      <w:p w:rsidR="00E221B9" w:rsidRDefault="00E221B9">
        <w:pPr>
          <w:pStyle w:val="a5"/>
          <w:jc w:val="center"/>
        </w:pPr>
        <w:r w:rsidRPr="00E221B9">
          <w:rPr>
            <w:rFonts w:ascii="Times New Roman" w:hAnsi="Times New Roman" w:cs="Times New Roman"/>
          </w:rPr>
          <w:fldChar w:fldCharType="begin"/>
        </w:r>
        <w:r w:rsidRPr="00E221B9">
          <w:rPr>
            <w:rFonts w:ascii="Times New Roman" w:hAnsi="Times New Roman" w:cs="Times New Roman"/>
          </w:rPr>
          <w:instrText>PAGE   \* MERGEFORMAT</w:instrText>
        </w:r>
        <w:r w:rsidRPr="00E221B9">
          <w:rPr>
            <w:rFonts w:ascii="Times New Roman" w:hAnsi="Times New Roman" w:cs="Times New Roman"/>
          </w:rPr>
          <w:fldChar w:fldCharType="separate"/>
        </w:r>
        <w:r w:rsidR="00BD3F83">
          <w:rPr>
            <w:rFonts w:ascii="Times New Roman" w:hAnsi="Times New Roman" w:cs="Times New Roman"/>
            <w:noProof/>
          </w:rPr>
          <w:t>2</w:t>
        </w:r>
        <w:r w:rsidRPr="00E221B9">
          <w:rPr>
            <w:rFonts w:ascii="Times New Roman" w:hAnsi="Times New Roman" w:cs="Times New Roman"/>
          </w:rPr>
          <w:fldChar w:fldCharType="end"/>
        </w:r>
      </w:p>
    </w:sdtContent>
  </w:sdt>
  <w:p w:rsidR="00E221B9" w:rsidRDefault="00E221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0D7"/>
    <w:multiLevelType w:val="hybridMultilevel"/>
    <w:tmpl w:val="E47E6CBE"/>
    <w:lvl w:ilvl="0" w:tplc="1700A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1143"/>
    <w:multiLevelType w:val="hybridMultilevel"/>
    <w:tmpl w:val="60563A94"/>
    <w:lvl w:ilvl="0" w:tplc="B600B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96952"/>
    <w:multiLevelType w:val="hybridMultilevel"/>
    <w:tmpl w:val="72CC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6178C"/>
    <w:multiLevelType w:val="hybridMultilevel"/>
    <w:tmpl w:val="88DAB186"/>
    <w:lvl w:ilvl="0" w:tplc="88C8F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F4631"/>
    <w:multiLevelType w:val="hybridMultilevel"/>
    <w:tmpl w:val="F732E7F6"/>
    <w:lvl w:ilvl="0" w:tplc="A82882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432305"/>
    <w:multiLevelType w:val="hybridMultilevel"/>
    <w:tmpl w:val="49C443CC"/>
    <w:lvl w:ilvl="0" w:tplc="FB907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1441B"/>
    <w:multiLevelType w:val="hybridMultilevel"/>
    <w:tmpl w:val="05A634F0"/>
    <w:lvl w:ilvl="0" w:tplc="A8288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D7C13"/>
    <w:multiLevelType w:val="hybridMultilevel"/>
    <w:tmpl w:val="88DAB186"/>
    <w:lvl w:ilvl="0" w:tplc="88C8F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6BC"/>
    <w:multiLevelType w:val="hybridMultilevel"/>
    <w:tmpl w:val="88DAB186"/>
    <w:lvl w:ilvl="0" w:tplc="88C8F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D7736"/>
    <w:multiLevelType w:val="hybridMultilevel"/>
    <w:tmpl w:val="9942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7E"/>
    <w:rsid w:val="000049FA"/>
    <w:rsid w:val="000055B3"/>
    <w:rsid w:val="0001420C"/>
    <w:rsid w:val="000156AC"/>
    <w:rsid w:val="0009081C"/>
    <w:rsid w:val="000A153B"/>
    <w:rsid w:val="000B0313"/>
    <w:rsid w:val="000C3A9C"/>
    <w:rsid w:val="000F3470"/>
    <w:rsid w:val="00122F80"/>
    <w:rsid w:val="001328DD"/>
    <w:rsid w:val="001826E9"/>
    <w:rsid w:val="001F3164"/>
    <w:rsid w:val="00236CB4"/>
    <w:rsid w:val="0024676E"/>
    <w:rsid w:val="002625AF"/>
    <w:rsid w:val="002758DB"/>
    <w:rsid w:val="0028196D"/>
    <w:rsid w:val="002835EC"/>
    <w:rsid w:val="0029275E"/>
    <w:rsid w:val="002A7006"/>
    <w:rsid w:val="002B0CDA"/>
    <w:rsid w:val="002F7137"/>
    <w:rsid w:val="003161A2"/>
    <w:rsid w:val="00321459"/>
    <w:rsid w:val="00322C9D"/>
    <w:rsid w:val="003230A1"/>
    <w:rsid w:val="0033040E"/>
    <w:rsid w:val="00350A7E"/>
    <w:rsid w:val="0035575E"/>
    <w:rsid w:val="00360E48"/>
    <w:rsid w:val="00365FDE"/>
    <w:rsid w:val="00371E61"/>
    <w:rsid w:val="00372F25"/>
    <w:rsid w:val="003B4623"/>
    <w:rsid w:val="003E6A6A"/>
    <w:rsid w:val="0040367B"/>
    <w:rsid w:val="004420BE"/>
    <w:rsid w:val="00447DC7"/>
    <w:rsid w:val="004534EC"/>
    <w:rsid w:val="00481AB0"/>
    <w:rsid w:val="00495373"/>
    <w:rsid w:val="004A5424"/>
    <w:rsid w:val="004B2650"/>
    <w:rsid w:val="004B3D79"/>
    <w:rsid w:val="004B4A83"/>
    <w:rsid w:val="004B66D8"/>
    <w:rsid w:val="004D2FBD"/>
    <w:rsid w:val="004D557E"/>
    <w:rsid w:val="00526C6F"/>
    <w:rsid w:val="00535990"/>
    <w:rsid w:val="00544707"/>
    <w:rsid w:val="00560634"/>
    <w:rsid w:val="00564DAC"/>
    <w:rsid w:val="00575F53"/>
    <w:rsid w:val="0058165B"/>
    <w:rsid w:val="00595809"/>
    <w:rsid w:val="00597FD0"/>
    <w:rsid w:val="005A72F8"/>
    <w:rsid w:val="005D7737"/>
    <w:rsid w:val="005E2C29"/>
    <w:rsid w:val="0060344F"/>
    <w:rsid w:val="00617073"/>
    <w:rsid w:val="00624F2F"/>
    <w:rsid w:val="006576AA"/>
    <w:rsid w:val="006629B1"/>
    <w:rsid w:val="00671AB6"/>
    <w:rsid w:val="00675CF3"/>
    <w:rsid w:val="006830C1"/>
    <w:rsid w:val="00687BE7"/>
    <w:rsid w:val="006A0AD0"/>
    <w:rsid w:val="006E27DF"/>
    <w:rsid w:val="00705A9E"/>
    <w:rsid w:val="007110F0"/>
    <w:rsid w:val="00730F1B"/>
    <w:rsid w:val="00767F6D"/>
    <w:rsid w:val="0077027F"/>
    <w:rsid w:val="00770291"/>
    <w:rsid w:val="00774A4D"/>
    <w:rsid w:val="0077720E"/>
    <w:rsid w:val="0078435C"/>
    <w:rsid w:val="00872F72"/>
    <w:rsid w:val="00882B3B"/>
    <w:rsid w:val="008903F2"/>
    <w:rsid w:val="00891EBD"/>
    <w:rsid w:val="008954F0"/>
    <w:rsid w:val="008B0CAF"/>
    <w:rsid w:val="008D124A"/>
    <w:rsid w:val="008E3F6B"/>
    <w:rsid w:val="008F12B6"/>
    <w:rsid w:val="008F4F0F"/>
    <w:rsid w:val="008F6DCE"/>
    <w:rsid w:val="00940A6C"/>
    <w:rsid w:val="0095559C"/>
    <w:rsid w:val="00973642"/>
    <w:rsid w:val="009B082C"/>
    <w:rsid w:val="00A04AF5"/>
    <w:rsid w:val="00A065CD"/>
    <w:rsid w:val="00AA6721"/>
    <w:rsid w:val="00AC7282"/>
    <w:rsid w:val="00AD3106"/>
    <w:rsid w:val="00AF3F25"/>
    <w:rsid w:val="00B006EC"/>
    <w:rsid w:val="00B3434E"/>
    <w:rsid w:val="00B45527"/>
    <w:rsid w:val="00B475A3"/>
    <w:rsid w:val="00B50FF4"/>
    <w:rsid w:val="00B7067C"/>
    <w:rsid w:val="00B74116"/>
    <w:rsid w:val="00B77B57"/>
    <w:rsid w:val="00B8759A"/>
    <w:rsid w:val="00B954CD"/>
    <w:rsid w:val="00BA62E3"/>
    <w:rsid w:val="00BD3F83"/>
    <w:rsid w:val="00BE0050"/>
    <w:rsid w:val="00BF5744"/>
    <w:rsid w:val="00C47DBB"/>
    <w:rsid w:val="00C57083"/>
    <w:rsid w:val="00C60B2E"/>
    <w:rsid w:val="00C9068B"/>
    <w:rsid w:val="00CC1528"/>
    <w:rsid w:val="00CD259A"/>
    <w:rsid w:val="00CD415F"/>
    <w:rsid w:val="00CD79D5"/>
    <w:rsid w:val="00CE56C5"/>
    <w:rsid w:val="00D253F7"/>
    <w:rsid w:val="00D41884"/>
    <w:rsid w:val="00D560DE"/>
    <w:rsid w:val="00DA721C"/>
    <w:rsid w:val="00DB7074"/>
    <w:rsid w:val="00DB72E8"/>
    <w:rsid w:val="00DD0630"/>
    <w:rsid w:val="00DE62EF"/>
    <w:rsid w:val="00E221B9"/>
    <w:rsid w:val="00E26729"/>
    <w:rsid w:val="00E5267C"/>
    <w:rsid w:val="00E611C5"/>
    <w:rsid w:val="00E660E2"/>
    <w:rsid w:val="00E90E79"/>
    <w:rsid w:val="00E94D3A"/>
    <w:rsid w:val="00EA2E0D"/>
    <w:rsid w:val="00EC6DF8"/>
    <w:rsid w:val="00ED274E"/>
    <w:rsid w:val="00EF4353"/>
    <w:rsid w:val="00F04B67"/>
    <w:rsid w:val="00F6363C"/>
    <w:rsid w:val="00F7662E"/>
    <w:rsid w:val="00F81E38"/>
    <w:rsid w:val="00FA698E"/>
    <w:rsid w:val="00FC1DA7"/>
    <w:rsid w:val="00FC40D2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A1572-82B6-4DF4-965E-B4AF2E3A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1A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D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21B9"/>
  </w:style>
  <w:style w:type="paragraph" w:styleId="a7">
    <w:name w:val="footer"/>
    <w:basedOn w:val="a"/>
    <w:link w:val="a8"/>
    <w:uiPriority w:val="99"/>
    <w:unhideWhenUsed/>
    <w:rsid w:val="00E2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1B9"/>
  </w:style>
  <w:style w:type="paragraph" w:styleId="a9">
    <w:name w:val="Balloon Text"/>
    <w:basedOn w:val="a"/>
    <w:link w:val="aa"/>
    <w:uiPriority w:val="99"/>
    <w:semiHidden/>
    <w:unhideWhenUsed/>
    <w:rsid w:val="00CD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9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161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B7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обращений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671193440319416"/>
          <c:y val="0.14325396825396824"/>
          <c:w val="0.82670482294174596"/>
          <c:h val="0.7646894138232720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-1.7540805223068633E-2"/>
                  <c:y val="7.53968253968253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61</c:v>
                </c:pt>
                <c:pt idx="1">
                  <c:v>150</c:v>
                </c:pt>
                <c:pt idx="2">
                  <c:v>119</c:v>
                </c:pt>
                <c:pt idx="3">
                  <c:v>80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-3.3384113166485388E-2"/>
                  <c:y val="-5.95238095238095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142</a:t>
                    </a:r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178</c:v>
                </c:pt>
                <c:pt idx="1">
                  <c:v>125</c:v>
                </c:pt>
                <c:pt idx="2">
                  <c:v>70</c:v>
                </c:pt>
                <c:pt idx="3">
                  <c:v>142</c:v>
                </c:pt>
              </c:numCache>
            </c:numRef>
          </c:val>
          <c:smooth val="0"/>
        </c:ser>
        <c:ser>
          <c:idx val="2"/>
          <c:order val="2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-1921390752"/>
        <c:axId val="-1921389120"/>
      </c:lineChart>
      <c:catAx>
        <c:axId val="-192139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21389120"/>
        <c:crosses val="autoZero"/>
        <c:auto val="1"/>
        <c:lblAlgn val="ctr"/>
        <c:lblOffset val="100"/>
        <c:noMultiLvlLbl val="0"/>
      </c:catAx>
      <c:valAx>
        <c:axId val="-192138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обращений</a:t>
                </a:r>
              </a:p>
            </c:rich>
          </c:tx>
          <c:layout>
            <c:manualLayout>
              <c:xMode val="edge"/>
              <c:yMode val="edge"/>
              <c:x val="2.5462962962962962E-2"/>
              <c:y val="0.3017591551056118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21390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AC31836-7A95-4046-982A-F6A012F7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3</cp:revision>
  <cp:lastPrinted>2023-03-14T10:30:00Z</cp:lastPrinted>
  <dcterms:created xsi:type="dcterms:W3CDTF">2024-03-25T11:52:00Z</dcterms:created>
  <dcterms:modified xsi:type="dcterms:W3CDTF">2024-03-25T11:52:00Z</dcterms:modified>
</cp:coreProperties>
</file>