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2B" w:rsidRDefault="009A732B" w:rsidP="009A732B">
      <w:pPr>
        <w:jc w:val="center"/>
        <w:rPr>
          <w:b/>
          <w:bCs/>
        </w:rPr>
      </w:pPr>
      <w:r w:rsidRPr="007853AB">
        <w:rPr>
          <w:b/>
          <w:bCs/>
        </w:rPr>
        <w:t>ИЗВЕЩЕНИЕ №</w:t>
      </w:r>
      <w:r w:rsidR="007853AB" w:rsidRPr="007853AB">
        <w:rPr>
          <w:b/>
          <w:bCs/>
        </w:rPr>
        <w:t>0</w:t>
      </w:r>
      <w:r w:rsidR="00384FD2">
        <w:rPr>
          <w:b/>
          <w:bCs/>
        </w:rPr>
        <w:t>2</w:t>
      </w:r>
      <w:bookmarkStart w:id="0" w:name="_GoBack"/>
      <w:bookmarkEnd w:id="0"/>
      <w:r w:rsidR="00AC0B2A">
        <w:rPr>
          <w:b/>
          <w:bCs/>
        </w:rPr>
        <w:t>/2014</w:t>
      </w:r>
    </w:p>
    <w:p w:rsidR="009A732B" w:rsidRDefault="009A732B" w:rsidP="009A732B">
      <w:pPr>
        <w:jc w:val="center"/>
        <w:rPr>
          <w:b/>
          <w:bCs/>
        </w:rPr>
      </w:pPr>
    </w:p>
    <w:p w:rsidR="009A732B" w:rsidRPr="009A732B" w:rsidRDefault="009A732B" w:rsidP="009A732B">
      <w:pPr>
        <w:pStyle w:val="a4"/>
        <w:widowControl w:val="0"/>
        <w:numPr>
          <w:ilvl w:val="0"/>
          <w:numId w:val="2"/>
        </w:numPr>
        <w:suppressAutoHyphens/>
        <w:ind w:left="0" w:firstLine="360"/>
        <w:jc w:val="both"/>
        <w:rPr>
          <w:sz w:val="22"/>
          <w:szCs w:val="22"/>
        </w:rPr>
      </w:pPr>
      <w:r w:rsidRPr="009A732B">
        <w:rPr>
          <w:b/>
          <w:bCs/>
        </w:rPr>
        <w:t>Организатор пассажирских перевозок</w:t>
      </w:r>
      <w:r>
        <w:rPr>
          <w:b/>
          <w:bCs/>
        </w:rPr>
        <w:t>:</w:t>
      </w:r>
    </w:p>
    <w:p w:rsidR="009A732B" w:rsidRPr="009A732B" w:rsidRDefault="009A732B" w:rsidP="00783579">
      <w:pPr>
        <w:widowControl w:val="0"/>
        <w:suppressAutoHyphens/>
        <w:ind w:firstLine="360"/>
        <w:jc w:val="both"/>
        <w:rPr>
          <w:sz w:val="22"/>
          <w:szCs w:val="22"/>
        </w:rPr>
      </w:pPr>
      <w:r w:rsidRPr="009A732B">
        <w:rPr>
          <w:sz w:val="22"/>
          <w:szCs w:val="22"/>
        </w:rPr>
        <w:t>Управление капитального строительства и благоустройства администрации Озерского городского округа Челябинской области</w:t>
      </w:r>
    </w:p>
    <w:p w:rsidR="009A732B" w:rsidRPr="00A1620A" w:rsidRDefault="009A732B" w:rsidP="00861E49">
      <w:pPr>
        <w:pStyle w:val="2"/>
        <w:spacing w:after="0" w:line="240" w:lineRule="auto"/>
        <w:ind w:firstLine="360"/>
        <w:jc w:val="both"/>
        <w:rPr>
          <w:sz w:val="22"/>
          <w:szCs w:val="22"/>
        </w:rPr>
      </w:pPr>
      <w:r w:rsidRPr="00A1620A">
        <w:rPr>
          <w:sz w:val="22"/>
          <w:szCs w:val="22"/>
        </w:rPr>
        <w:t>Почтовый адрес, место нахождения – 45678</w:t>
      </w:r>
      <w:r>
        <w:rPr>
          <w:sz w:val="22"/>
          <w:szCs w:val="22"/>
        </w:rPr>
        <w:t>4</w:t>
      </w:r>
      <w:r w:rsidRPr="00A1620A">
        <w:rPr>
          <w:sz w:val="22"/>
          <w:szCs w:val="22"/>
        </w:rPr>
        <w:t xml:space="preserve">, Челябинская область, г. Озерск,  ул.Индустриальная, д. 3. </w:t>
      </w:r>
    </w:p>
    <w:p w:rsidR="009A732B" w:rsidRPr="00A1620A" w:rsidRDefault="009A732B" w:rsidP="00783579">
      <w:pPr>
        <w:pStyle w:val="2"/>
        <w:spacing w:after="0" w:line="240" w:lineRule="auto"/>
        <w:ind w:firstLine="360"/>
        <w:rPr>
          <w:sz w:val="22"/>
          <w:szCs w:val="22"/>
        </w:rPr>
      </w:pPr>
      <w:r w:rsidRPr="00A1620A">
        <w:rPr>
          <w:sz w:val="22"/>
          <w:szCs w:val="22"/>
        </w:rPr>
        <w:t xml:space="preserve">Адрес электронной почты – </w:t>
      </w:r>
      <w:proofErr w:type="spellStart"/>
      <w:r w:rsidRPr="00A1620A">
        <w:rPr>
          <w:sz w:val="22"/>
          <w:szCs w:val="22"/>
          <w:lang w:val="en-US"/>
        </w:rPr>
        <w:t>uksib</w:t>
      </w:r>
      <w:proofErr w:type="spellEnd"/>
      <w:r w:rsidRPr="00A1620A">
        <w:rPr>
          <w:sz w:val="22"/>
          <w:szCs w:val="22"/>
        </w:rPr>
        <w:t>@</w:t>
      </w:r>
      <w:proofErr w:type="spellStart"/>
      <w:r w:rsidRPr="00A1620A">
        <w:rPr>
          <w:sz w:val="22"/>
          <w:szCs w:val="22"/>
          <w:lang w:val="en-US"/>
        </w:rPr>
        <w:t>ozerskadm</w:t>
      </w:r>
      <w:proofErr w:type="spellEnd"/>
      <w:r w:rsidRPr="00A1620A">
        <w:rPr>
          <w:sz w:val="22"/>
          <w:szCs w:val="22"/>
        </w:rPr>
        <w:t>.</w:t>
      </w:r>
      <w:proofErr w:type="spellStart"/>
      <w:r w:rsidRPr="00A1620A">
        <w:rPr>
          <w:sz w:val="22"/>
          <w:szCs w:val="22"/>
          <w:lang w:val="en-US"/>
        </w:rPr>
        <w:t>ru</w:t>
      </w:r>
      <w:proofErr w:type="spellEnd"/>
    </w:p>
    <w:p w:rsidR="009A732B" w:rsidRPr="00A1620A" w:rsidRDefault="009A732B" w:rsidP="00783579">
      <w:pPr>
        <w:pStyle w:val="2"/>
        <w:spacing w:after="0" w:line="240" w:lineRule="auto"/>
        <w:ind w:firstLine="360"/>
        <w:rPr>
          <w:sz w:val="22"/>
          <w:szCs w:val="22"/>
        </w:rPr>
      </w:pPr>
      <w:r w:rsidRPr="00A1620A">
        <w:rPr>
          <w:sz w:val="22"/>
          <w:szCs w:val="22"/>
        </w:rPr>
        <w:t>Контактный телефон – (35130) 7-47-97</w:t>
      </w:r>
    </w:p>
    <w:p w:rsidR="009A732B" w:rsidRDefault="009A732B" w:rsidP="009A732B">
      <w:pPr>
        <w:widowControl w:val="0"/>
        <w:suppressAutoHyphens/>
        <w:ind w:firstLine="567"/>
        <w:jc w:val="both"/>
      </w:pPr>
    </w:p>
    <w:p w:rsidR="009A732B" w:rsidRPr="009A732B" w:rsidRDefault="009A732B" w:rsidP="009A732B">
      <w:pPr>
        <w:pStyle w:val="a4"/>
        <w:widowControl w:val="0"/>
        <w:numPr>
          <w:ilvl w:val="0"/>
          <w:numId w:val="2"/>
        </w:numPr>
        <w:suppressAutoHyphens/>
        <w:jc w:val="both"/>
        <w:rPr>
          <w:bCs/>
        </w:rPr>
      </w:pPr>
      <w:r w:rsidRPr="009A732B">
        <w:rPr>
          <w:b/>
          <w:bCs/>
        </w:rPr>
        <w:t>Предмет конкурса:</w:t>
      </w:r>
      <w:r w:rsidRPr="009A732B">
        <w:rPr>
          <w:bCs/>
        </w:rPr>
        <w:t xml:space="preserve"> </w:t>
      </w:r>
    </w:p>
    <w:p w:rsidR="009A732B" w:rsidRDefault="00A12971" w:rsidP="009A732B">
      <w:pPr>
        <w:widowControl w:val="0"/>
        <w:suppressAutoHyphens/>
        <w:ind w:firstLine="567"/>
        <w:jc w:val="both"/>
        <w:rPr>
          <w:bCs/>
        </w:rPr>
      </w:pPr>
      <w:r>
        <w:rPr>
          <w:bCs/>
        </w:rPr>
        <w:t>Право на о</w:t>
      </w:r>
      <w:r w:rsidR="009A732B">
        <w:rPr>
          <w:bCs/>
        </w:rPr>
        <w:t>бслуживание внутримуниципального маршрута, включенного в реестр маршрутов Озерского городского округа.</w:t>
      </w:r>
    </w:p>
    <w:p w:rsidR="009A732B" w:rsidRDefault="009A732B" w:rsidP="009A732B">
      <w:pPr>
        <w:widowControl w:val="0"/>
        <w:suppressAutoHyphens/>
        <w:ind w:firstLine="567"/>
        <w:jc w:val="both"/>
        <w:rPr>
          <w:bCs/>
        </w:rPr>
      </w:pPr>
    </w:p>
    <w:p w:rsidR="009A732B" w:rsidRDefault="009A732B" w:rsidP="009A732B">
      <w:pPr>
        <w:numPr>
          <w:ilvl w:val="0"/>
          <w:numId w:val="2"/>
        </w:numPr>
        <w:jc w:val="both"/>
        <w:rPr>
          <w:b/>
          <w:lang w:eastAsia="ar-SA"/>
        </w:rPr>
      </w:pPr>
      <w:r>
        <w:rPr>
          <w:b/>
          <w:lang w:eastAsia="ar-SA"/>
        </w:rPr>
        <w:t xml:space="preserve"> </w:t>
      </w:r>
      <w:r>
        <w:rPr>
          <w:b/>
          <w:bCs/>
          <w:lang w:eastAsia="ar-SA"/>
        </w:rPr>
        <w:t>Предмет лота</w:t>
      </w:r>
      <w:r>
        <w:rPr>
          <w:b/>
          <w:lang w:eastAsia="ar-SA"/>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221"/>
      </w:tblGrid>
      <w:tr w:rsidR="009A732B" w:rsidTr="009A732B">
        <w:tc>
          <w:tcPr>
            <w:tcW w:w="959" w:type="dxa"/>
            <w:tcBorders>
              <w:top w:val="single" w:sz="4" w:space="0" w:color="auto"/>
              <w:left w:val="single" w:sz="4" w:space="0" w:color="auto"/>
              <w:bottom w:val="single" w:sz="4" w:space="0" w:color="auto"/>
              <w:right w:val="single" w:sz="4" w:space="0" w:color="auto"/>
            </w:tcBorders>
            <w:vAlign w:val="center"/>
            <w:hideMark/>
          </w:tcPr>
          <w:p w:rsidR="009A732B" w:rsidRDefault="009A732B">
            <w:pPr>
              <w:spacing w:line="288" w:lineRule="auto"/>
              <w:jc w:val="center"/>
            </w:pPr>
            <w:r>
              <w:t>№ лота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9A732B" w:rsidRDefault="009A732B">
            <w:pPr>
              <w:spacing w:line="288" w:lineRule="auto"/>
              <w:jc w:val="center"/>
            </w:pPr>
            <w:r>
              <w:t>Предмет лота</w:t>
            </w:r>
          </w:p>
        </w:tc>
      </w:tr>
      <w:tr w:rsidR="009A732B" w:rsidTr="009A732B">
        <w:tc>
          <w:tcPr>
            <w:tcW w:w="959" w:type="dxa"/>
            <w:tcBorders>
              <w:top w:val="single" w:sz="4" w:space="0" w:color="auto"/>
              <w:left w:val="single" w:sz="4" w:space="0" w:color="auto"/>
              <w:bottom w:val="single" w:sz="4" w:space="0" w:color="auto"/>
              <w:right w:val="single" w:sz="4" w:space="0" w:color="auto"/>
            </w:tcBorders>
            <w:vAlign w:val="center"/>
            <w:hideMark/>
          </w:tcPr>
          <w:p w:rsidR="009A732B" w:rsidRDefault="009A732B">
            <w:pPr>
              <w:spacing w:line="264" w:lineRule="auto"/>
              <w:jc w:val="center"/>
              <w:rPr>
                <w:b/>
              </w:rPr>
            </w:pPr>
            <w:bookmarkStart w:id="1" w:name="_Hlk268860116"/>
            <w:r>
              <w:rPr>
                <w:b/>
              </w:rPr>
              <w:t>1</w:t>
            </w:r>
          </w:p>
        </w:tc>
        <w:tc>
          <w:tcPr>
            <w:tcW w:w="8221" w:type="dxa"/>
            <w:tcBorders>
              <w:top w:val="single" w:sz="4" w:space="0" w:color="auto"/>
              <w:left w:val="single" w:sz="4" w:space="0" w:color="auto"/>
              <w:bottom w:val="single" w:sz="4" w:space="0" w:color="auto"/>
              <w:right w:val="single" w:sz="4" w:space="0" w:color="auto"/>
            </w:tcBorders>
            <w:vAlign w:val="center"/>
            <w:hideMark/>
          </w:tcPr>
          <w:p w:rsidR="009A732B" w:rsidRDefault="009A732B">
            <w:pPr>
              <w:widowControl w:val="0"/>
              <w:suppressAutoHyphens/>
              <w:jc w:val="both"/>
              <w:rPr>
                <w:bCs/>
              </w:rPr>
            </w:pPr>
            <w:r>
              <w:t xml:space="preserve">Право заключения договора </w:t>
            </w:r>
            <w:r>
              <w:rPr>
                <w:bCs/>
              </w:rPr>
              <w:t>на обслуживание внутримуниципального маршрута, включенного в реестр маршрутов Озерского городского округа №3К «ДК «Маяк»- Швейная фабрика».</w:t>
            </w:r>
          </w:p>
        </w:tc>
      </w:tr>
      <w:tr w:rsidR="009A732B" w:rsidTr="009A732B">
        <w:tc>
          <w:tcPr>
            <w:tcW w:w="959" w:type="dxa"/>
            <w:tcBorders>
              <w:top w:val="single" w:sz="4" w:space="0" w:color="auto"/>
              <w:left w:val="single" w:sz="4" w:space="0" w:color="auto"/>
              <w:bottom w:val="single" w:sz="4" w:space="0" w:color="auto"/>
              <w:right w:val="single" w:sz="4" w:space="0" w:color="auto"/>
            </w:tcBorders>
            <w:vAlign w:val="center"/>
            <w:hideMark/>
          </w:tcPr>
          <w:p w:rsidR="009A732B" w:rsidRDefault="009A732B">
            <w:pPr>
              <w:spacing w:line="264" w:lineRule="auto"/>
              <w:jc w:val="center"/>
              <w:rPr>
                <w:b/>
              </w:rPr>
            </w:pPr>
            <w:r>
              <w:rPr>
                <w:b/>
              </w:rPr>
              <w:t>2</w:t>
            </w:r>
          </w:p>
        </w:tc>
        <w:tc>
          <w:tcPr>
            <w:tcW w:w="8221" w:type="dxa"/>
            <w:tcBorders>
              <w:top w:val="single" w:sz="4" w:space="0" w:color="auto"/>
              <w:left w:val="single" w:sz="4" w:space="0" w:color="auto"/>
              <w:bottom w:val="single" w:sz="4" w:space="0" w:color="auto"/>
              <w:right w:val="single" w:sz="4" w:space="0" w:color="auto"/>
            </w:tcBorders>
            <w:hideMark/>
          </w:tcPr>
          <w:p w:rsidR="009A732B" w:rsidRDefault="009A732B">
            <w:r>
              <w:t xml:space="preserve">Право заключения договора </w:t>
            </w:r>
            <w:r>
              <w:rPr>
                <w:bCs/>
              </w:rPr>
              <w:t>на обслуживание внутримуниципального маршрута, включенного в реестр маршрутов Озерского городского округа №5К «пл. Курчатова-КПП-2».</w:t>
            </w:r>
          </w:p>
        </w:tc>
      </w:tr>
      <w:tr w:rsidR="009A732B" w:rsidTr="009A732B">
        <w:tc>
          <w:tcPr>
            <w:tcW w:w="959" w:type="dxa"/>
            <w:tcBorders>
              <w:top w:val="single" w:sz="4" w:space="0" w:color="auto"/>
              <w:left w:val="single" w:sz="4" w:space="0" w:color="auto"/>
              <w:bottom w:val="single" w:sz="4" w:space="0" w:color="auto"/>
              <w:right w:val="single" w:sz="4" w:space="0" w:color="auto"/>
            </w:tcBorders>
            <w:vAlign w:val="center"/>
            <w:hideMark/>
          </w:tcPr>
          <w:p w:rsidR="009A732B" w:rsidRDefault="009A732B">
            <w:pPr>
              <w:spacing w:line="264" w:lineRule="auto"/>
              <w:jc w:val="center"/>
              <w:rPr>
                <w:b/>
              </w:rPr>
            </w:pPr>
            <w:r>
              <w:rPr>
                <w:b/>
              </w:rPr>
              <w:t>3</w:t>
            </w:r>
          </w:p>
        </w:tc>
        <w:tc>
          <w:tcPr>
            <w:tcW w:w="8221" w:type="dxa"/>
            <w:tcBorders>
              <w:top w:val="single" w:sz="4" w:space="0" w:color="auto"/>
              <w:left w:val="single" w:sz="4" w:space="0" w:color="auto"/>
              <w:bottom w:val="single" w:sz="4" w:space="0" w:color="auto"/>
              <w:right w:val="single" w:sz="4" w:space="0" w:color="auto"/>
            </w:tcBorders>
            <w:hideMark/>
          </w:tcPr>
          <w:p w:rsidR="009A732B" w:rsidRDefault="009A732B">
            <w:r>
              <w:t xml:space="preserve">Право заключения договора </w:t>
            </w:r>
            <w:r>
              <w:rPr>
                <w:bCs/>
              </w:rPr>
              <w:t>на обслуживание внутримуниципального маршрута, включенного в реестр маршрутов Озерского городского округа №6К «ДК «Маяк</w:t>
            </w:r>
            <w:proofErr w:type="gramStart"/>
            <w:r>
              <w:rPr>
                <w:bCs/>
              </w:rPr>
              <w:t>»-</w:t>
            </w:r>
            <w:proofErr w:type="gramEnd"/>
            <w:r>
              <w:rPr>
                <w:bCs/>
              </w:rPr>
              <w:t>Дзержинского, 59».</w:t>
            </w:r>
          </w:p>
        </w:tc>
      </w:tr>
      <w:tr w:rsidR="009A732B" w:rsidTr="009A732B">
        <w:tc>
          <w:tcPr>
            <w:tcW w:w="959" w:type="dxa"/>
            <w:tcBorders>
              <w:top w:val="single" w:sz="4" w:space="0" w:color="auto"/>
              <w:left w:val="single" w:sz="4" w:space="0" w:color="auto"/>
              <w:bottom w:val="single" w:sz="4" w:space="0" w:color="auto"/>
              <w:right w:val="single" w:sz="4" w:space="0" w:color="auto"/>
            </w:tcBorders>
            <w:vAlign w:val="center"/>
            <w:hideMark/>
          </w:tcPr>
          <w:p w:rsidR="009A732B" w:rsidRDefault="009A732B">
            <w:pPr>
              <w:spacing w:line="264" w:lineRule="auto"/>
              <w:jc w:val="center"/>
              <w:rPr>
                <w:b/>
              </w:rPr>
            </w:pPr>
            <w:r>
              <w:rPr>
                <w:b/>
              </w:rPr>
              <w:t>4</w:t>
            </w:r>
          </w:p>
        </w:tc>
        <w:tc>
          <w:tcPr>
            <w:tcW w:w="8221" w:type="dxa"/>
            <w:tcBorders>
              <w:top w:val="single" w:sz="4" w:space="0" w:color="auto"/>
              <w:left w:val="single" w:sz="4" w:space="0" w:color="auto"/>
              <w:bottom w:val="single" w:sz="4" w:space="0" w:color="auto"/>
              <w:right w:val="single" w:sz="4" w:space="0" w:color="auto"/>
            </w:tcBorders>
            <w:hideMark/>
          </w:tcPr>
          <w:p w:rsidR="009A732B" w:rsidRDefault="009A732B">
            <w:r>
              <w:t xml:space="preserve">Право заключения договора </w:t>
            </w:r>
            <w:r>
              <w:rPr>
                <w:bCs/>
              </w:rPr>
              <w:t>на обслуживание внутримуниципального маршрута, включенного в реестр маршрутов Озерского городского округа №7К «УМР-КПП-2».</w:t>
            </w:r>
          </w:p>
        </w:tc>
      </w:tr>
      <w:tr w:rsidR="009A732B" w:rsidTr="009A732B">
        <w:tc>
          <w:tcPr>
            <w:tcW w:w="959" w:type="dxa"/>
            <w:tcBorders>
              <w:top w:val="single" w:sz="4" w:space="0" w:color="auto"/>
              <w:left w:val="single" w:sz="4" w:space="0" w:color="auto"/>
              <w:bottom w:val="single" w:sz="4" w:space="0" w:color="auto"/>
              <w:right w:val="single" w:sz="4" w:space="0" w:color="auto"/>
            </w:tcBorders>
            <w:vAlign w:val="center"/>
            <w:hideMark/>
          </w:tcPr>
          <w:p w:rsidR="009A732B" w:rsidRDefault="009A732B">
            <w:pPr>
              <w:spacing w:line="264" w:lineRule="auto"/>
              <w:jc w:val="center"/>
              <w:rPr>
                <w:b/>
              </w:rPr>
            </w:pPr>
            <w:r>
              <w:rPr>
                <w:b/>
              </w:rPr>
              <w:t>5</w:t>
            </w:r>
          </w:p>
        </w:tc>
        <w:tc>
          <w:tcPr>
            <w:tcW w:w="8221" w:type="dxa"/>
            <w:tcBorders>
              <w:top w:val="single" w:sz="4" w:space="0" w:color="auto"/>
              <w:left w:val="single" w:sz="4" w:space="0" w:color="auto"/>
              <w:bottom w:val="single" w:sz="4" w:space="0" w:color="auto"/>
              <w:right w:val="single" w:sz="4" w:space="0" w:color="auto"/>
            </w:tcBorders>
            <w:hideMark/>
          </w:tcPr>
          <w:p w:rsidR="009A732B" w:rsidRDefault="009A732B">
            <w:r>
              <w:t xml:space="preserve">Право заключения договора </w:t>
            </w:r>
            <w:r>
              <w:rPr>
                <w:bCs/>
              </w:rPr>
              <w:t>на обслуживание внутримуниципального маршрута, включенного в реестр маршрутов Озерского городского округа №8К «ДК «Маяк</w:t>
            </w:r>
            <w:proofErr w:type="gramStart"/>
            <w:r>
              <w:rPr>
                <w:bCs/>
              </w:rPr>
              <w:t>»-</w:t>
            </w:r>
            <w:proofErr w:type="gramEnd"/>
            <w:r>
              <w:rPr>
                <w:bCs/>
              </w:rPr>
              <w:t>УМР».</w:t>
            </w:r>
          </w:p>
        </w:tc>
      </w:tr>
      <w:tr w:rsidR="009A732B" w:rsidTr="009A732B">
        <w:tc>
          <w:tcPr>
            <w:tcW w:w="959" w:type="dxa"/>
            <w:tcBorders>
              <w:top w:val="single" w:sz="4" w:space="0" w:color="auto"/>
              <w:left w:val="single" w:sz="4" w:space="0" w:color="auto"/>
              <w:bottom w:val="single" w:sz="4" w:space="0" w:color="auto"/>
              <w:right w:val="single" w:sz="4" w:space="0" w:color="auto"/>
            </w:tcBorders>
            <w:vAlign w:val="center"/>
            <w:hideMark/>
          </w:tcPr>
          <w:p w:rsidR="009A732B" w:rsidRDefault="009A732B">
            <w:pPr>
              <w:spacing w:line="264" w:lineRule="auto"/>
              <w:jc w:val="center"/>
              <w:rPr>
                <w:b/>
              </w:rPr>
            </w:pPr>
            <w:r>
              <w:rPr>
                <w:b/>
              </w:rPr>
              <w:t>6</w:t>
            </w:r>
          </w:p>
        </w:tc>
        <w:tc>
          <w:tcPr>
            <w:tcW w:w="8221" w:type="dxa"/>
            <w:tcBorders>
              <w:top w:val="single" w:sz="4" w:space="0" w:color="auto"/>
              <w:left w:val="single" w:sz="4" w:space="0" w:color="auto"/>
              <w:bottom w:val="single" w:sz="4" w:space="0" w:color="auto"/>
              <w:right w:val="single" w:sz="4" w:space="0" w:color="auto"/>
            </w:tcBorders>
            <w:hideMark/>
          </w:tcPr>
          <w:p w:rsidR="009A732B" w:rsidRDefault="009A732B">
            <w:r>
              <w:t xml:space="preserve">Право заключения договора </w:t>
            </w:r>
            <w:r>
              <w:rPr>
                <w:bCs/>
              </w:rPr>
              <w:t>на обслуживание внутримуниципального маршрута, включенного в реестр маршрутов Озерского городского округа №11К «ДК «Маяк</w:t>
            </w:r>
            <w:proofErr w:type="gramStart"/>
            <w:r>
              <w:rPr>
                <w:bCs/>
              </w:rPr>
              <w:t>»-</w:t>
            </w:r>
            <w:proofErr w:type="gramEnd"/>
            <w:r>
              <w:rPr>
                <w:bCs/>
              </w:rPr>
              <w:t>Воинская часть».</w:t>
            </w:r>
          </w:p>
        </w:tc>
      </w:tr>
      <w:bookmarkEnd w:id="1"/>
    </w:tbl>
    <w:p w:rsidR="009A732B" w:rsidRDefault="009A732B" w:rsidP="009A732B">
      <w:pPr>
        <w:widowControl w:val="0"/>
        <w:suppressAutoHyphens/>
        <w:ind w:firstLine="567"/>
        <w:jc w:val="both"/>
        <w:rPr>
          <w:bCs/>
        </w:rPr>
      </w:pPr>
    </w:p>
    <w:p w:rsidR="009A732B" w:rsidRDefault="009A732B" w:rsidP="009A732B">
      <w:pPr>
        <w:widowControl w:val="0"/>
        <w:numPr>
          <w:ilvl w:val="0"/>
          <w:numId w:val="2"/>
        </w:numPr>
        <w:suppressAutoHyphens/>
        <w:jc w:val="both"/>
        <w:rPr>
          <w:lang w:eastAsia="ar-SA"/>
        </w:rPr>
      </w:pPr>
      <w:r>
        <w:rPr>
          <w:b/>
          <w:bCs/>
          <w:lang w:eastAsia="ar-SA"/>
        </w:rPr>
        <w:t>Официальный сайт, на котором размещена конкурсная документация</w:t>
      </w:r>
      <w:r>
        <w:rPr>
          <w:lang w:eastAsia="ar-SA"/>
        </w:rPr>
        <w:t xml:space="preserve">: </w:t>
      </w:r>
      <w:hyperlink r:id="rId5" w:history="1">
        <w:r>
          <w:rPr>
            <w:rStyle w:val="a3"/>
          </w:rPr>
          <w:t>www.</w:t>
        </w:r>
        <w:r>
          <w:rPr>
            <w:rStyle w:val="a3"/>
            <w:lang w:val="en-US"/>
          </w:rPr>
          <w:t>ozerskadm</w:t>
        </w:r>
        <w:r>
          <w:rPr>
            <w:rStyle w:val="a3"/>
          </w:rPr>
          <w:t>.ru</w:t>
        </w:r>
      </w:hyperlink>
      <w:r>
        <w:rPr>
          <w:lang w:eastAsia="ar-SA"/>
        </w:rPr>
        <w:t>.</w:t>
      </w:r>
    </w:p>
    <w:p w:rsidR="009A732B" w:rsidRDefault="009A732B" w:rsidP="009A732B">
      <w:pPr>
        <w:widowControl w:val="0"/>
        <w:suppressAutoHyphens/>
        <w:ind w:left="720"/>
        <w:jc w:val="both"/>
        <w:rPr>
          <w:lang w:eastAsia="ar-SA"/>
        </w:rPr>
      </w:pPr>
    </w:p>
    <w:p w:rsidR="009A732B" w:rsidRDefault="009A732B" w:rsidP="009A732B">
      <w:pPr>
        <w:numPr>
          <w:ilvl w:val="0"/>
          <w:numId w:val="2"/>
        </w:numPr>
        <w:jc w:val="both"/>
        <w:rPr>
          <w:lang w:eastAsia="ar-SA"/>
        </w:rPr>
      </w:pPr>
      <w:r>
        <w:rPr>
          <w:b/>
          <w:lang w:eastAsia="ar-SA"/>
        </w:rPr>
        <w:t>С</w:t>
      </w:r>
      <w:r>
        <w:rPr>
          <w:b/>
          <w:bCs/>
          <w:lang w:eastAsia="ar-SA"/>
        </w:rPr>
        <w:t>рок, место и порядок предоставления конкурсной документации</w:t>
      </w:r>
      <w:r>
        <w:rPr>
          <w:lang w:eastAsia="ar-SA"/>
        </w:rPr>
        <w:t xml:space="preserve">: </w:t>
      </w:r>
    </w:p>
    <w:p w:rsidR="009A732B" w:rsidRDefault="009A732B" w:rsidP="009A732B">
      <w:pPr>
        <w:jc w:val="both"/>
        <w:rPr>
          <w:lang w:eastAsia="ar-SA"/>
        </w:rPr>
      </w:pPr>
      <w:r>
        <w:rPr>
          <w:lang w:eastAsia="ar-SA"/>
        </w:rPr>
        <w:t xml:space="preserve">     Конкурсная документация предоставляется </w:t>
      </w:r>
      <w:proofErr w:type="gramStart"/>
      <w:r>
        <w:rPr>
          <w:lang w:eastAsia="ar-SA"/>
        </w:rPr>
        <w:t>в течение всего срока со дня опубликования Извещения о проведении конкурса до дня окончания приема заявок на участие</w:t>
      </w:r>
      <w:proofErr w:type="gramEnd"/>
      <w:r>
        <w:rPr>
          <w:lang w:eastAsia="ar-SA"/>
        </w:rPr>
        <w:t xml:space="preserve"> в конкурсе включительно. </w:t>
      </w:r>
    </w:p>
    <w:p w:rsidR="009A732B" w:rsidRDefault="009A732B" w:rsidP="009A732B">
      <w:pPr>
        <w:pStyle w:val="2"/>
        <w:widowControl w:val="0"/>
        <w:tabs>
          <w:tab w:val="left" w:pos="10486"/>
        </w:tabs>
        <w:suppressAutoHyphens/>
        <w:spacing w:after="0" w:line="240" w:lineRule="auto"/>
        <w:ind w:firstLine="567"/>
        <w:jc w:val="both"/>
        <w:rPr>
          <w:sz w:val="24"/>
          <w:szCs w:val="24"/>
          <w:lang w:eastAsia="ar-SA"/>
        </w:rPr>
      </w:pPr>
      <w:r>
        <w:rPr>
          <w:sz w:val="24"/>
          <w:szCs w:val="24"/>
          <w:lang w:eastAsia="ar-SA"/>
        </w:rPr>
        <w:t xml:space="preserve">     Конкурсная документация предоставляется без взимания платы на </w:t>
      </w:r>
      <w:r>
        <w:rPr>
          <w:sz w:val="24"/>
          <w:szCs w:val="24"/>
        </w:rPr>
        <w:t xml:space="preserve">официальном сайте: </w:t>
      </w:r>
      <w:hyperlink r:id="rId6" w:history="1">
        <w:r>
          <w:rPr>
            <w:rStyle w:val="a3"/>
            <w:sz w:val="24"/>
            <w:szCs w:val="24"/>
          </w:rPr>
          <w:t>www.</w:t>
        </w:r>
        <w:r>
          <w:rPr>
            <w:rStyle w:val="a3"/>
            <w:sz w:val="24"/>
            <w:szCs w:val="24"/>
            <w:lang w:val="en-US"/>
          </w:rPr>
          <w:t>ozerskadm</w:t>
        </w:r>
        <w:r>
          <w:rPr>
            <w:rStyle w:val="a3"/>
            <w:sz w:val="24"/>
            <w:szCs w:val="24"/>
          </w:rPr>
          <w:t>.ru</w:t>
        </w:r>
      </w:hyperlink>
      <w:r>
        <w:rPr>
          <w:sz w:val="24"/>
          <w:szCs w:val="24"/>
          <w:lang w:eastAsia="ar-SA"/>
        </w:rPr>
        <w:t>. На бумажном носителе конкурсная документация не предоставляется.</w:t>
      </w:r>
    </w:p>
    <w:p w:rsidR="009A732B" w:rsidRDefault="009A732B" w:rsidP="009A732B">
      <w:pPr>
        <w:pStyle w:val="2"/>
        <w:widowControl w:val="0"/>
        <w:tabs>
          <w:tab w:val="left" w:pos="10486"/>
        </w:tabs>
        <w:suppressAutoHyphens/>
        <w:spacing w:after="0" w:line="240" w:lineRule="auto"/>
        <w:ind w:firstLine="567"/>
        <w:jc w:val="both"/>
        <w:rPr>
          <w:sz w:val="24"/>
          <w:szCs w:val="24"/>
        </w:rPr>
      </w:pPr>
    </w:p>
    <w:p w:rsidR="009A732B" w:rsidRDefault="009A732B" w:rsidP="009A732B">
      <w:pPr>
        <w:widowControl w:val="0"/>
        <w:tabs>
          <w:tab w:val="left" w:pos="10486"/>
        </w:tabs>
        <w:suppressAutoHyphens/>
        <w:ind w:left="426"/>
        <w:jc w:val="both"/>
        <w:rPr>
          <w:lang w:eastAsia="ar-SA"/>
        </w:rPr>
      </w:pPr>
      <w:r>
        <w:rPr>
          <w:b/>
        </w:rPr>
        <w:t xml:space="preserve">6.  </w:t>
      </w:r>
      <w:r>
        <w:rPr>
          <w:b/>
          <w:bCs/>
          <w:lang w:eastAsia="ar-SA"/>
        </w:rPr>
        <w:t>Место, порядок, даты начала и окончания приема заявок на участие в конкурсе:</w:t>
      </w:r>
      <w:r>
        <w:rPr>
          <w:lang w:eastAsia="ar-SA"/>
        </w:rPr>
        <w:t xml:space="preserve"> </w:t>
      </w:r>
    </w:p>
    <w:p w:rsidR="009A732B" w:rsidRDefault="009A732B" w:rsidP="009A732B">
      <w:pPr>
        <w:widowControl w:val="0"/>
        <w:tabs>
          <w:tab w:val="left" w:pos="10486"/>
        </w:tabs>
        <w:suppressAutoHyphens/>
        <w:jc w:val="both"/>
      </w:pPr>
      <w:r>
        <w:t xml:space="preserve">456784, Челябинская область, г. Озерск,  ул. Индустриальная, д. 3, приемная. – </w:t>
      </w:r>
      <w:r>
        <w:rPr>
          <w:bCs/>
        </w:rPr>
        <w:t>Управление капитального строительства и благоустройства администрации Озерского городского округа</w:t>
      </w:r>
      <w:r>
        <w:t>.</w:t>
      </w:r>
    </w:p>
    <w:p w:rsidR="009A732B" w:rsidRDefault="009A732B" w:rsidP="009A732B">
      <w:pPr>
        <w:rPr>
          <w:lang w:eastAsia="ar-SA"/>
        </w:rPr>
      </w:pPr>
      <w:r>
        <w:rPr>
          <w:lang w:eastAsia="ar-SA"/>
        </w:rPr>
        <w:t xml:space="preserve">      </w:t>
      </w:r>
      <w:r>
        <w:rPr>
          <w:b/>
          <w:lang w:eastAsia="ar-SA"/>
        </w:rPr>
        <w:t>Дата начала приема заявок</w:t>
      </w:r>
      <w:r>
        <w:rPr>
          <w:lang w:eastAsia="ar-SA"/>
        </w:rPr>
        <w:t xml:space="preserve">: </w:t>
      </w:r>
      <w:r w:rsidR="00366086">
        <w:rPr>
          <w:b/>
          <w:lang w:eastAsia="ar-SA"/>
        </w:rPr>
        <w:t>19.06</w:t>
      </w:r>
      <w:r w:rsidR="00AC0B2A" w:rsidRPr="00AC0B2A">
        <w:rPr>
          <w:b/>
          <w:lang w:eastAsia="ar-SA"/>
        </w:rPr>
        <w:t>.2014</w:t>
      </w:r>
      <w:r w:rsidRPr="00AC0B2A">
        <w:rPr>
          <w:b/>
          <w:lang w:eastAsia="ar-SA"/>
        </w:rPr>
        <w:t xml:space="preserve"> г.</w:t>
      </w:r>
      <w:r>
        <w:rPr>
          <w:lang w:eastAsia="ar-SA"/>
        </w:rPr>
        <w:t xml:space="preserve"> </w:t>
      </w:r>
    </w:p>
    <w:p w:rsidR="009A732B" w:rsidRDefault="009A732B" w:rsidP="009A732B">
      <w:pPr>
        <w:pStyle w:val="1"/>
        <w:keepNext w:val="0"/>
        <w:widowControl w:val="0"/>
        <w:shd w:val="clear" w:color="auto" w:fill="FFFFFF"/>
        <w:suppressAutoHyphens/>
        <w:spacing w:before="0" w:after="0"/>
        <w:jc w:val="both"/>
        <w:rPr>
          <w:rFonts w:ascii="Times New Roman" w:hAnsi="Times New Roman"/>
          <w:b w:val="0"/>
          <w:bCs w:val="0"/>
          <w:sz w:val="24"/>
          <w:szCs w:val="24"/>
        </w:rPr>
      </w:pPr>
      <w:r>
        <w:rPr>
          <w:rFonts w:ascii="Times New Roman" w:hAnsi="Times New Roman"/>
          <w:sz w:val="24"/>
          <w:szCs w:val="24"/>
          <w:lang w:eastAsia="ar-SA"/>
        </w:rPr>
        <w:lastRenderedPageBreak/>
        <w:t xml:space="preserve">      Дата окончания приема заявок: </w:t>
      </w:r>
      <w:r w:rsidR="00366086">
        <w:rPr>
          <w:rFonts w:ascii="Times New Roman" w:hAnsi="Times New Roman"/>
          <w:sz w:val="24"/>
          <w:szCs w:val="24"/>
          <w:lang w:eastAsia="ar-SA"/>
        </w:rPr>
        <w:t>2</w:t>
      </w:r>
      <w:r w:rsidR="00296132">
        <w:rPr>
          <w:rFonts w:ascii="Times New Roman" w:hAnsi="Times New Roman"/>
          <w:sz w:val="24"/>
          <w:szCs w:val="24"/>
          <w:lang w:eastAsia="ar-SA"/>
        </w:rPr>
        <w:t>2</w:t>
      </w:r>
      <w:r w:rsidR="00AC0B2A" w:rsidRPr="00AC0B2A">
        <w:rPr>
          <w:rFonts w:ascii="Times New Roman" w:hAnsi="Times New Roman"/>
          <w:sz w:val="24"/>
          <w:szCs w:val="24"/>
          <w:lang w:eastAsia="ar-SA"/>
        </w:rPr>
        <w:t>.07</w:t>
      </w:r>
      <w:r w:rsidRPr="00AC0B2A">
        <w:rPr>
          <w:rFonts w:ascii="Times New Roman" w:hAnsi="Times New Roman"/>
          <w:sz w:val="24"/>
          <w:szCs w:val="24"/>
          <w:lang w:eastAsia="ar-SA"/>
        </w:rPr>
        <w:t>.2014 г.</w:t>
      </w:r>
      <w:r>
        <w:rPr>
          <w:rFonts w:ascii="Times New Roman" w:hAnsi="Times New Roman"/>
          <w:b w:val="0"/>
          <w:sz w:val="24"/>
          <w:szCs w:val="24"/>
          <w:lang w:eastAsia="ar-SA"/>
        </w:rPr>
        <w:t xml:space="preserve"> </w:t>
      </w:r>
      <w:r>
        <w:rPr>
          <w:rFonts w:ascii="Times New Roman" w:hAnsi="Times New Roman"/>
          <w:b w:val="0"/>
          <w:sz w:val="24"/>
          <w:szCs w:val="24"/>
        </w:rPr>
        <w:t>(непосредственно перед вскрытием конвертов с заявками на участие в конкурсе).</w:t>
      </w:r>
      <w:r>
        <w:rPr>
          <w:rFonts w:ascii="Times New Roman" w:hAnsi="Times New Roman"/>
          <w:b w:val="0"/>
          <w:bCs w:val="0"/>
          <w:sz w:val="24"/>
          <w:szCs w:val="24"/>
        </w:rPr>
        <w:t xml:space="preserve"> </w:t>
      </w:r>
    </w:p>
    <w:p w:rsidR="009A732B" w:rsidRDefault="009A732B" w:rsidP="009A732B">
      <w:r>
        <w:rPr>
          <w:lang w:eastAsia="ar-SA"/>
        </w:rPr>
        <w:t xml:space="preserve">      Заявки на участие в конкурсе принимаются в рабочие дни:</w:t>
      </w:r>
    </w:p>
    <w:p w:rsidR="009A732B" w:rsidRDefault="009A732B" w:rsidP="009A732B">
      <w:pPr>
        <w:jc w:val="both"/>
        <w:rPr>
          <w:lang w:eastAsia="ar-SA"/>
        </w:rPr>
      </w:pPr>
      <w:r>
        <w:rPr>
          <w:lang w:eastAsia="ar-SA"/>
        </w:rPr>
        <w:t xml:space="preserve">      понедельник, вторник, среда, четверг - </w:t>
      </w:r>
      <w:r>
        <w:t>с 8 часов 30 минут до 17 часов 00 минут</w:t>
      </w:r>
      <w:r>
        <w:rPr>
          <w:lang w:eastAsia="ar-SA"/>
        </w:rPr>
        <w:t xml:space="preserve"> (время местное);</w:t>
      </w:r>
    </w:p>
    <w:p w:rsidR="009A732B" w:rsidRDefault="009A732B" w:rsidP="009A732B">
      <w:pPr>
        <w:jc w:val="both"/>
        <w:rPr>
          <w:lang w:eastAsia="ar-SA"/>
        </w:rPr>
      </w:pPr>
      <w:r>
        <w:rPr>
          <w:lang w:eastAsia="ar-SA"/>
        </w:rPr>
        <w:t xml:space="preserve">      пятница и предпраздничные дни - </w:t>
      </w:r>
      <w:r>
        <w:t>с 8 часов 30 минут до 16 часов 00 минут</w:t>
      </w:r>
      <w:r>
        <w:rPr>
          <w:lang w:eastAsia="ar-SA"/>
        </w:rPr>
        <w:t xml:space="preserve"> (время местное).</w:t>
      </w:r>
    </w:p>
    <w:p w:rsidR="009A732B" w:rsidRDefault="009A732B" w:rsidP="009A732B">
      <w:pPr>
        <w:jc w:val="both"/>
        <w:rPr>
          <w:lang w:eastAsia="ar-SA"/>
        </w:rPr>
      </w:pPr>
      <w:r>
        <w:rPr>
          <w:lang w:eastAsia="ar-SA"/>
        </w:rPr>
        <w:t xml:space="preserve">      обеденное время – с 13 часов 00 минут до 14 часов 00 минут (время местное).</w:t>
      </w:r>
    </w:p>
    <w:p w:rsidR="009A732B" w:rsidRDefault="009A732B" w:rsidP="009A732B">
      <w:pPr>
        <w:jc w:val="both"/>
        <w:rPr>
          <w:lang w:eastAsia="ar-SA"/>
        </w:rPr>
      </w:pPr>
      <w:r>
        <w:rPr>
          <w:lang w:eastAsia="ar-SA"/>
        </w:rPr>
        <w:t xml:space="preserve">      Заявка подается в письменной форме на бумажном носителе.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для юридического лица и подписана юридическим лицом (индивидуальным предпринимателем) или лицом, уполномоченным таким юридическим лицом (индивидуальным предпринимателем). </w:t>
      </w:r>
    </w:p>
    <w:p w:rsidR="009A732B" w:rsidRDefault="009A732B" w:rsidP="009A732B">
      <w:pPr>
        <w:jc w:val="both"/>
        <w:rPr>
          <w:lang w:eastAsia="ar-SA"/>
        </w:rPr>
      </w:pPr>
      <w:r>
        <w:rPr>
          <w:lang w:eastAsia="ar-SA"/>
        </w:rPr>
        <w:t xml:space="preserve">      Заявка на участие в конкурсе подается в отношении определенного лота. Юридическое лицо (индивидуальный предприниматель) вправе подать только одну заявку на участие в конкурсе в отношении каждого лота.</w:t>
      </w:r>
    </w:p>
    <w:p w:rsidR="009A732B" w:rsidRDefault="009A732B" w:rsidP="009A732B">
      <w:pPr>
        <w:ind w:firstLine="709"/>
        <w:jc w:val="both"/>
        <w:rPr>
          <w:lang w:eastAsia="ar-SA"/>
        </w:rPr>
      </w:pPr>
      <w:r>
        <w:rPr>
          <w:lang w:eastAsia="ar-SA"/>
        </w:rPr>
        <w:t xml:space="preserve">Заявка подается в запечатанном конверте. </w:t>
      </w:r>
      <w:r>
        <w:rPr>
          <w:color w:val="000000"/>
        </w:rPr>
        <w:t xml:space="preserve">При этом на конверте указывается  наименование конкурса, на участие в котором подается данная заявка, наименование и почтовый адрес фактического места нахождения участника конкурса. </w:t>
      </w:r>
      <w:r>
        <w:rPr>
          <w:lang w:eastAsia="ar-SA"/>
        </w:rPr>
        <w:t>Все заявки, поданные после даты окончания приема заявок, не рассматриваются.</w:t>
      </w:r>
    </w:p>
    <w:p w:rsidR="009A732B" w:rsidRDefault="009A732B" w:rsidP="009A732B">
      <w:pPr>
        <w:widowControl w:val="0"/>
        <w:tabs>
          <w:tab w:val="left" w:pos="10486"/>
        </w:tabs>
        <w:suppressAutoHyphens/>
        <w:ind w:firstLine="567"/>
        <w:jc w:val="both"/>
      </w:pPr>
      <w:r>
        <w:t xml:space="preserve">Челябинская область, г. Озерск,  ул. Индустриальная, д. 3, приемная. – </w:t>
      </w:r>
      <w:r>
        <w:rPr>
          <w:bCs/>
        </w:rPr>
        <w:t>Управление капитального строительства и благоустройства администрации Озерского городского округа</w:t>
      </w:r>
      <w:r>
        <w:t>.</w:t>
      </w:r>
    </w:p>
    <w:p w:rsidR="009A732B" w:rsidRDefault="009A732B" w:rsidP="009A732B">
      <w:pPr>
        <w:ind w:left="426"/>
        <w:rPr>
          <w:lang w:eastAsia="ar-SA"/>
        </w:rPr>
      </w:pPr>
    </w:p>
    <w:p w:rsidR="009A732B" w:rsidRDefault="009A732B" w:rsidP="009A732B">
      <w:pPr>
        <w:ind w:left="426"/>
        <w:rPr>
          <w:lang w:eastAsia="ar-SA"/>
        </w:rPr>
      </w:pPr>
      <w:r>
        <w:rPr>
          <w:b/>
          <w:lang w:eastAsia="ar-SA"/>
        </w:rPr>
        <w:t>7.</w:t>
      </w:r>
      <w:r>
        <w:rPr>
          <w:lang w:eastAsia="ar-SA"/>
        </w:rPr>
        <w:t xml:space="preserve"> </w:t>
      </w:r>
      <w:r>
        <w:rPr>
          <w:b/>
          <w:bCs/>
          <w:lang w:eastAsia="ar-SA"/>
        </w:rPr>
        <w:t>Место, дата и время вскрытия конвертов с заявками на участие в конкурсе</w:t>
      </w:r>
      <w:r>
        <w:rPr>
          <w:lang w:eastAsia="ar-SA"/>
        </w:rPr>
        <w:t xml:space="preserve">: </w:t>
      </w:r>
    </w:p>
    <w:p w:rsidR="009A732B" w:rsidRDefault="009A732B" w:rsidP="009A732B">
      <w:pPr>
        <w:pStyle w:val="2"/>
        <w:shd w:val="clear" w:color="auto" w:fill="FFFFFF"/>
        <w:spacing w:after="0" w:line="240" w:lineRule="auto"/>
        <w:ind w:firstLine="709"/>
        <w:jc w:val="both"/>
        <w:rPr>
          <w:sz w:val="24"/>
          <w:szCs w:val="24"/>
        </w:rPr>
      </w:pPr>
      <w:r>
        <w:rPr>
          <w:sz w:val="24"/>
          <w:szCs w:val="24"/>
        </w:rPr>
        <w:t xml:space="preserve">Россия, 456784, Челябинская область, г. Озерск, ул. Индустриальная, д. 3, кабинет  начальника Управления, </w:t>
      </w:r>
      <w:r>
        <w:rPr>
          <w:bCs/>
          <w:sz w:val="24"/>
          <w:szCs w:val="24"/>
        </w:rPr>
        <w:t>Управление капитального строительства и благоустройства администрации Озерского городского округа</w:t>
      </w:r>
      <w:r>
        <w:rPr>
          <w:sz w:val="24"/>
          <w:szCs w:val="24"/>
        </w:rPr>
        <w:t>.</w:t>
      </w:r>
    </w:p>
    <w:p w:rsidR="009A732B" w:rsidRDefault="00366086" w:rsidP="009A732B">
      <w:pPr>
        <w:rPr>
          <w:lang w:eastAsia="ar-SA"/>
        </w:rPr>
      </w:pPr>
      <w:r>
        <w:rPr>
          <w:b/>
          <w:lang w:eastAsia="ar-SA"/>
        </w:rPr>
        <w:t>2</w:t>
      </w:r>
      <w:r w:rsidR="00296132">
        <w:rPr>
          <w:b/>
          <w:lang w:eastAsia="ar-SA"/>
        </w:rPr>
        <w:t>2</w:t>
      </w:r>
      <w:r w:rsidR="00AC0B2A" w:rsidRPr="00AC0B2A">
        <w:rPr>
          <w:b/>
          <w:lang w:eastAsia="ar-SA"/>
        </w:rPr>
        <w:t>.07</w:t>
      </w:r>
      <w:r w:rsidR="009A732B" w:rsidRPr="00AC0B2A">
        <w:rPr>
          <w:b/>
          <w:lang w:eastAsia="ar-SA"/>
        </w:rPr>
        <w:t>.2014 г. в 9 часов 30 минут</w:t>
      </w:r>
      <w:r w:rsidR="009A732B">
        <w:rPr>
          <w:lang w:eastAsia="ar-SA"/>
        </w:rPr>
        <w:t xml:space="preserve"> по местному времени.</w:t>
      </w:r>
    </w:p>
    <w:p w:rsidR="009A732B" w:rsidRDefault="009A732B" w:rsidP="009A732B">
      <w:pPr>
        <w:rPr>
          <w:b/>
          <w:lang w:eastAsia="ar-SA"/>
        </w:rPr>
      </w:pPr>
    </w:p>
    <w:p w:rsidR="009A732B" w:rsidRDefault="009A732B" w:rsidP="009A732B">
      <w:pPr>
        <w:ind w:left="426"/>
        <w:rPr>
          <w:lang w:eastAsia="ar-SA"/>
        </w:rPr>
      </w:pPr>
      <w:r>
        <w:rPr>
          <w:b/>
          <w:lang w:eastAsia="ar-SA"/>
        </w:rPr>
        <w:t xml:space="preserve">8. </w:t>
      </w:r>
      <w:r>
        <w:rPr>
          <w:b/>
          <w:bCs/>
          <w:lang w:eastAsia="ar-SA"/>
        </w:rPr>
        <w:t>Место, дата и время рассмотрения заявок на участие в конкурсе</w:t>
      </w:r>
      <w:r>
        <w:rPr>
          <w:lang w:eastAsia="ar-SA"/>
        </w:rPr>
        <w:t xml:space="preserve">: </w:t>
      </w:r>
    </w:p>
    <w:p w:rsidR="009A732B" w:rsidRDefault="009A732B" w:rsidP="009A732B">
      <w:pPr>
        <w:pStyle w:val="2"/>
        <w:shd w:val="clear" w:color="auto" w:fill="FFFFFF"/>
        <w:spacing w:after="0" w:line="240" w:lineRule="auto"/>
        <w:jc w:val="both"/>
        <w:rPr>
          <w:sz w:val="24"/>
          <w:szCs w:val="24"/>
        </w:rPr>
      </w:pPr>
      <w:r>
        <w:rPr>
          <w:sz w:val="24"/>
          <w:szCs w:val="24"/>
        </w:rPr>
        <w:t xml:space="preserve">Россия, 456784, Челябинская область, г. Озерск, ул. Индустриальная, д. 3, кабинет  начальника Управления, </w:t>
      </w:r>
      <w:r>
        <w:rPr>
          <w:bCs/>
          <w:sz w:val="24"/>
          <w:szCs w:val="24"/>
        </w:rPr>
        <w:t>Управление капитального строительства и благоустройства администрации Озерского городского округа</w:t>
      </w:r>
      <w:r>
        <w:rPr>
          <w:sz w:val="24"/>
          <w:szCs w:val="24"/>
        </w:rPr>
        <w:t>.</w:t>
      </w:r>
    </w:p>
    <w:p w:rsidR="009A732B" w:rsidRDefault="00366086" w:rsidP="009A732B">
      <w:pPr>
        <w:rPr>
          <w:lang w:eastAsia="ar-SA"/>
        </w:rPr>
      </w:pPr>
      <w:r>
        <w:rPr>
          <w:b/>
          <w:lang w:eastAsia="ar-SA"/>
        </w:rPr>
        <w:t>2</w:t>
      </w:r>
      <w:r w:rsidR="00296132">
        <w:rPr>
          <w:b/>
          <w:lang w:eastAsia="ar-SA"/>
        </w:rPr>
        <w:t>4</w:t>
      </w:r>
      <w:r w:rsidR="00AC0B2A" w:rsidRPr="00AC0B2A">
        <w:rPr>
          <w:b/>
          <w:lang w:eastAsia="ar-SA"/>
        </w:rPr>
        <w:t>.07.2014 г. в 9 часов 3</w:t>
      </w:r>
      <w:r w:rsidR="009A732B" w:rsidRPr="00AC0B2A">
        <w:rPr>
          <w:b/>
          <w:lang w:eastAsia="ar-SA"/>
        </w:rPr>
        <w:t>0</w:t>
      </w:r>
      <w:r w:rsidR="009A732B">
        <w:rPr>
          <w:lang w:eastAsia="ar-SA"/>
        </w:rPr>
        <w:t xml:space="preserve"> минут по местному времени.</w:t>
      </w:r>
    </w:p>
    <w:p w:rsidR="009A732B" w:rsidRDefault="009A732B" w:rsidP="009A732B">
      <w:pPr>
        <w:rPr>
          <w:b/>
          <w:lang w:eastAsia="ar-SA"/>
        </w:rPr>
      </w:pPr>
    </w:p>
    <w:p w:rsidR="009A732B" w:rsidRDefault="009A732B" w:rsidP="009A732B">
      <w:pPr>
        <w:ind w:left="426"/>
        <w:rPr>
          <w:b/>
          <w:lang w:eastAsia="ar-SA"/>
        </w:rPr>
      </w:pPr>
      <w:r>
        <w:rPr>
          <w:b/>
          <w:lang w:eastAsia="ar-SA"/>
        </w:rPr>
        <w:t xml:space="preserve">9. Место, дата и время подведения итогов конкурса: </w:t>
      </w:r>
    </w:p>
    <w:p w:rsidR="009A732B" w:rsidRDefault="009A732B" w:rsidP="009A732B">
      <w:pPr>
        <w:pStyle w:val="2"/>
        <w:shd w:val="clear" w:color="auto" w:fill="FFFFFF"/>
        <w:spacing w:after="0" w:line="240" w:lineRule="auto"/>
        <w:jc w:val="both"/>
        <w:rPr>
          <w:sz w:val="24"/>
          <w:szCs w:val="24"/>
        </w:rPr>
      </w:pPr>
      <w:r>
        <w:rPr>
          <w:sz w:val="24"/>
          <w:szCs w:val="24"/>
        </w:rPr>
        <w:t xml:space="preserve">Россия, 456784, Челябинская область, г. Озерск, ул. Индустриальная, д. 3, кабинет  начальника Управления, </w:t>
      </w:r>
      <w:r>
        <w:rPr>
          <w:bCs/>
          <w:sz w:val="24"/>
          <w:szCs w:val="24"/>
        </w:rPr>
        <w:t>Управление капитального строительства и благоустройства администрации Озерского городского округа</w:t>
      </w:r>
      <w:r>
        <w:rPr>
          <w:sz w:val="24"/>
          <w:szCs w:val="24"/>
        </w:rPr>
        <w:t>.</w:t>
      </w:r>
    </w:p>
    <w:p w:rsidR="009A732B" w:rsidRDefault="00366086" w:rsidP="009A732B">
      <w:pPr>
        <w:rPr>
          <w:lang w:eastAsia="ar-SA"/>
        </w:rPr>
      </w:pPr>
      <w:r>
        <w:rPr>
          <w:b/>
          <w:lang w:eastAsia="ar-SA"/>
        </w:rPr>
        <w:t>2</w:t>
      </w:r>
      <w:r w:rsidR="00712ED9">
        <w:rPr>
          <w:b/>
          <w:lang w:eastAsia="ar-SA"/>
        </w:rPr>
        <w:t>9</w:t>
      </w:r>
      <w:r w:rsidR="00AC0B2A" w:rsidRPr="00AC0B2A">
        <w:rPr>
          <w:b/>
          <w:lang w:eastAsia="ar-SA"/>
        </w:rPr>
        <w:t>.07.2014 г. в 9 часов 3</w:t>
      </w:r>
      <w:r w:rsidR="009A732B" w:rsidRPr="00AC0B2A">
        <w:rPr>
          <w:b/>
          <w:lang w:eastAsia="ar-SA"/>
        </w:rPr>
        <w:t>0</w:t>
      </w:r>
      <w:r w:rsidR="009A732B">
        <w:rPr>
          <w:lang w:eastAsia="ar-SA"/>
        </w:rPr>
        <w:t xml:space="preserve"> минут по местному времени.</w:t>
      </w:r>
    </w:p>
    <w:p w:rsidR="009A732B" w:rsidRDefault="009A732B" w:rsidP="009A732B">
      <w:pPr>
        <w:pStyle w:val="1"/>
        <w:keepNext w:val="0"/>
        <w:widowControl w:val="0"/>
        <w:shd w:val="clear" w:color="auto" w:fill="FFFFFF"/>
        <w:suppressAutoHyphens/>
        <w:spacing w:before="0" w:after="0"/>
        <w:jc w:val="both"/>
        <w:rPr>
          <w:rFonts w:ascii="Times New Roman" w:hAnsi="Times New Roman"/>
          <w:bCs w:val="0"/>
          <w:sz w:val="24"/>
          <w:szCs w:val="24"/>
        </w:rPr>
      </w:pPr>
    </w:p>
    <w:p w:rsidR="009A732B" w:rsidRDefault="009A732B" w:rsidP="009A732B">
      <w:pPr>
        <w:tabs>
          <w:tab w:val="left" w:pos="1134"/>
        </w:tabs>
        <w:autoSpaceDE w:val="0"/>
        <w:autoSpaceDN w:val="0"/>
        <w:adjustRightInd w:val="0"/>
        <w:spacing w:line="141" w:lineRule="atLeast"/>
        <w:ind w:right="100" w:firstLine="709"/>
        <w:jc w:val="both"/>
        <w:rPr>
          <w:b/>
          <w:color w:val="000000"/>
        </w:rPr>
      </w:pPr>
      <w:r>
        <w:rPr>
          <w:b/>
          <w:bCs/>
          <w:color w:val="000000"/>
        </w:rPr>
        <w:t>10. О</w:t>
      </w:r>
      <w:r>
        <w:rPr>
          <w:b/>
          <w:color w:val="000000"/>
        </w:rPr>
        <w:t>тказ от проведения объявленного конкурса:</w:t>
      </w:r>
    </w:p>
    <w:p w:rsidR="009A732B" w:rsidRDefault="009A732B" w:rsidP="009A732B">
      <w:pPr>
        <w:tabs>
          <w:tab w:val="left" w:pos="1134"/>
        </w:tabs>
        <w:autoSpaceDE w:val="0"/>
        <w:autoSpaceDN w:val="0"/>
        <w:adjustRightInd w:val="0"/>
        <w:spacing w:line="141" w:lineRule="atLeast"/>
        <w:ind w:right="100" w:firstLine="709"/>
        <w:jc w:val="both"/>
        <w:rPr>
          <w:color w:val="000000"/>
        </w:rPr>
      </w:pPr>
      <w:r>
        <w:rPr>
          <w:bCs/>
          <w:color w:val="000000"/>
        </w:rPr>
        <w:t xml:space="preserve"> Организатор пассажирских перевозок </w:t>
      </w:r>
      <w:r>
        <w:rPr>
          <w:color w:val="000000"/>
        </w:rPr>
        <w:t xml:space="preserve">вправе отказаться от проведения объявленного конкурса. Извещение об отказе от проведения конкурса размещается Организатором пассажирских перевозок на специализированном официальном сайте не позднее, чем за пять дней до даты окончания подачи заявок на участие в конкурсе. </w:t>
      </w:r>
    </w:p>
    <w:p w:rsidR="007853AB" w:rsidRDefault="007853AB" w:rsidP="009A732B">
      <w:pPr>
        <w:tabs>
          <w:tab w:val="left" w:pos="1134"/>
        </w:tabs>
        <w:autoSpaceDE w:val="0"/>
        <w:autoSpaceDN w:val="0"/>
        <w:adjustRightInd w:val="0"/>
        <w:spacing w:line="141" w:lineRule="atLeast"/>
        <w:ind w:right="100" w:firstLine="709"/>
        <w:jc w:val="both"/>
        <w:rPr>
          <w:color w:val="000000"/>
        </w:rPr>
      </w:pPr>
    </w:p>
    <w:p w:rsidR="007853AB" w:rsidRDefault="007853AB" w:rsidP="007853AB">
      <w:pPr>
        <w:tabs>
          <w:tab w:val="left" w:pos="1134"/>
        </w:tabs>
        <w:autoSpaceDE w:val="0"/>
        <w:autoSpaceDN w:val="0"/>
        <w:adjustRightInd w:val="0"/>
        <w:spacing w:line="141" w:lineRule="atLeast"/>
        <w:ind w:right="100"/>
        <w:jc w:val="both"/>
        <w:rPr>
          <w:color w:val="000000"/>
        </w:rPr>
      </w:pPr>
      <w:r>
        <w:rPr>
          <w:color w:val="000000"/>
        </w:rPr>
        <w:t xml:space="preserve">И.о. начальника  УКСиБ                                                                                </w:t>
      </w:r>
      <w:r w:rsidR="00565F5F">
        <w:rPr>
          <w:color w:val="000000"/>
        </w:rPr>
        <w:t>Е.Н. Онищенко</w:t>
      </w:r>
      <w:r>
        <w:rPr>
          <w:color w:val="000000"/>
        </w:rPr>
        <w:t xml:space="preserve">                             </w:t>
      </w:r>
    </w:p>
    <w:sectPr w:rsidR="007853AB" w:rsidSect="001A3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57BB"/>
    <w:multiLevelType w:val="hybridMultilevel"/>
    <w:tmpl w:val="810AEB66"/>
    <w:lvl w:ilvl="0" w:tplc="F38AB2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B08F9"/>
    <w:multiLevelType w:val="multilevel"/>
    <w:tmpl w:val="3D62213A"/>
    <w:lvl w:ilvl="0">
      <w:start w:val="1"/>
      <w:numFmt w:val="decimal"/>
      <w:lvlText w:val="%1."/>
      <w:lvlJc w:val="left"/>
      <w:pPr>
        <w:ind w:left="720" w:hanging="360"/>
      </w:pPr>
      <w:rPr>
        <w:b/>
      </w:rPr>
    </w:lvl>
    <w:lvl w:ilvl="1">
      <w:start w:val="1"/>
      <w:numFmt w:val="decimal"/>
      <w:isLgl/>
      <w:lvlText w:val="%1.%2."/>
      <w:lvlJc w:val="left"/>
      <w:pPr>
        <w:ind w:left="1074" w:hanging="540"/>
      </w:pPr>
    </w:lvl>
    <w:lvl w:ilvl="2">
      <w:start w:val="2"/>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num w:numId="1">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32B"/>
    <w:rsid w:val="00094499"/>
    <w:rsid w:val="001A3A31"/>
    <w:rsid w:val="00296132"/>
    <w:rsid w:val="00366086"/>
    <w:rsid w:val="00384FD2"/>
    <w:rsid w:val="003B2319"/>
    <w:rsid w:val="00565F5F"/>
    <w:rsid w:val="00712ED9"/>
    <w:rsid w:val="00783579"/>
    <w:rsid w:val="007853AB"/>
    <w:rsid w:val="00861E49"/>
    <w:rsid w:val="009A732B"/>
    <w:rsid w:val="00A12971"/>
    <w:rsid w:val="00AC0B2A"/>
    <w:rsid w:val="00E72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32B"/>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32B"/>
    <w:rPr>
      <w:rFonts w:ascii="Arial" w:eastAsia="Times New Roman" w:hAnsi="Arial" w:cs="Times New Roman"/>
      <w:b/>
      <w:bCs/>
      <w:kern w:val="32"/>
      <w:sz w:val="32"/>
      <w:szCs w:val="32"/>
      <w:lang w:eastAsia="ru-RU"/>
    </w:rPr>
  </w:style>
  <w:style w:type="character" w:styleId="a3">
    <w:name w:val="Hyperlink"/>
    <w:semiHidden/>
    <w:unhideWhenUsed/>
    <w:rsid w:val="009A732B"/>
    <w:rPr>
      <w:color w:val="0000FF"/>
      <w:u w:val="single"/>
    </w:rPr>
  </w:style>
  <w:style w:type="paragraph" w:styleId="2">
    <w:name w:val="Body Text 2"/>
    <w:basedOn w:val="a"/>
    <w:link w:val="20"/>
    <w:unhideWhenUsed/>
    <w:rsid w:val="009A732B"/>
    <w:pPr>
      <w:spacing w:after="120" w:line="480" w:lineRule="auto"/>
    </w:pPr>
    <w:rPr>
      <w:sz w:val="20"/>
      <w:szCs w:val="20"/>
    </w:rPr>
  </w:style>
  <w:style w:type="character" w:customStyle="1" w:styleId="20">
    <w:name w:val="Основной текст 2 Знак"/>
    <w:basedOn w:val="a0"/>
    <w:link w:val="2"/>
    <w:rsid w:val="009A732B"/>
    <w:rPr>
      <w:rFonts w:ascii="Times New Roman" w:eastAsia="Times New Roman" w:hAnsi="Times New Roman" w:cs="Times New Roman"/>
      <w:sz w:val="20"/>
      <w:szCs w:val="20"/>
      <w:lang w:eastAsia="ru-RU"/>
    </w:rPr>
  </w:style>
  <w:style w:type="paragraph" w:styleId="a4">
    <w:name w:val="List Paragraph"/>
    <w:basedOn w:val="a"/>
    <w:uiPriority w:val="34"/>
    <w:qFormat/>
    <w:rsid w:val="009A7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32B"/>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32B"/>
    <w:rPr>
      <w:rFonts w:ascii="Arial" w:eastAsia="Times New Roman" w:hAnsi="Arial" w:cs="Times New Roman"/>
      <w:b/>
      <w:bCs/>
      <w:kern w:val="32"/>
      <w:sz w:val="32"/>
      <w:szCs w:val="32"/>
      <w:lang w:eastAsia="ru-RU"/>
    </w:rPr>
  </w:style>
  <w:style w:type="character" w:styleId="a3">
    <w:name w:val="Hyperlink"/>
    <w:semiHidden/>
    <w:unhideWhenUsed/>
    <w:rsid w:val="009A732B"/>
    <w:rPr>
      <w:color w:val="0000FF"/>
      <w:u w:val="single"/>
    </w:rPr>
  </w:style>
  <w:style w:type="paragraph" w:styleId="2">
    <w:name w:val="Body Text 2"/>
    <w:basedOn w:val="a"/>
    <w:link w:val="20"/>
    <w:unhideWhenUsed/>
    <w:rsid w:val="009A732B"/>
    <w:pPr>
      <w:spacing w:after="120" w:line="480" w:lineRule="auto"/>
    </w:pPr>
    <w:rPr>
      <w:sz w:val="20"/>
      <w:szCs w:val="20"/>
    </w:rPr>
  </w:style>
  <w:style w:type="character" w:customStyle="1" w:styleId="20">
    <w:name w:val="Основной текст 2 Знак"/>
    <w:basedOn w:val="a0"/>
    <w:link w:val="2"/>
    <w:rsid w:val="009A732B"/>
    <w:rPr>
      <w:rFonts w:ascii="Times New Roman" w:eastAsia="Times New Roman" w:hAnsi="Times New Roman" w:cs="Times New Roman"/>
      <w:sz w:val="20"/>
      <w:szCs w:val="20"/>
      <w:lang w:eastAsia="ru-RU"/>
    </w:rPr>
  </w:style>
  <w:style w:type="paragraph" w:styleId="a4">
    <w:name w:val="List Paragraph"/>
    <w:basedOn w:val="a"/>
    <w:uiPriority w:val="34"/>
    <w:qFormat/>
    <w:rsid w:val="009A732B"/>
    <w:pPr>
      <w:ind w:left="720"/>
      <w:contextualSpacing/>
    </w:pPr>
  </w:style>
</w:styles>
</file>

<file path=word/webSettings.xml><?xml version="1.0" encoding="utf-8"?>
<w:webSettings xmlns:r="http://schemas.openxmlformats.org/officeDocument/2006/relationships" xmlns:w="http://schemas.openxmlformats.org/wordprocessingml/2006/main">
  <w:divs>
    <w:div w:id="15844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erskadm.ru" TargetMode="External"/><Relationship Id="rId5" Type="http://schemas.openxmlformats.org/officeDocument/2006/relationships/hyperlink" Target="http://www.ozersk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2014-06-18T09:58:00Z</dcterms:created>
  <dcterms:modified xsi:type="dcterms:W3CDTF">2014-06-18T09:59:00Z</dcterms:modified>
</cp:coreProperties>
</file>